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6E42" w:rsidRPr="00F21DB7" w:rsidRDefault="006A6E42" w:rsidP="006A6E42">
      <w:pPr>
        <w:tabs>
          <w:tab w:val="left" w:pos="709"/>
        </w:tabs>
        <w:spacing w:after="0" w:line="240" w:lineRule="auto"/>
        <w:ind w:firstLine="567"/>
        <w:jc w:val="right"/>
        <w:rPr>
          <w:rFonts w:ascii="Times New Roman" w:hAnsi="Times New Roman" w:cs="Times New Roman"/>
          <w:b/>
          <w:bCs/>
          <w:sz w:val="24"/>
          <w:szCs w:val="24"/>
        </w:rPr>
      </w:pPr>
      <w:r w:rsidRPr="00F21DB7">
        <w:rPr>
          <w:rFonts w:ascii="Times New Roman" w:hAnsi="Times New Roman" w:cs="Times New Roman"/>
          <w:b/>
          <w:bCs/>
          <w:sz w:val="24"/>
          <w:szCs w:val="24"/>
        </w:rPr>
        <w:t>Проект</w:t>
      </w:r>
    </w:p>
    <w:p w:rsidR="006A6E42" w:rsidRPr="00F21DB7" w:rsidRDefault="006A6E42" w:rsidP="006A6E42">
      <w:pPr>
        <w:tabs>
          <w:tab w:val="left" w:pos="709"/>
        </w:tabs>
        <w:spacing w:after="0" w:line="240" w:lineRule="auto"/>
        <w:ind w:firstLine="567"/>
        <w:jc w:val="center"/>
        <w:rPr>
          <w:rFonts w:ascii="Times New Roman" w:hAnsi="Times New Roman" w:cs="Times New Roman"/>
          <w:b/>
          <w:bCs/>
          <w:sz w:val="24"/>
          <w:szCs w:val="24"/>
        </w:rPr>
      </w:pPr>
    </w:p>
    <w:p w:rsidR="006A6E42" w:rsidRPr="00F21DB7" w:rsidRDefault="006A6E42" w:rsidP="006A6E42">
      <w:pPr>
        <w:tabs>
          <w:tab w:val="left" w:pos="709"/>
        </w:tabs>
        <w:spacing w:after="0" w:line="240" w:lineRule="auto"/>
        <w:ind w:firstLine="567"/>
        <w:jc w:val="center"/>
        <w:rPr>
          <w:rFonts w:ascii="Times New Roman" w:hAnsi="Times New Roman" w:cs="Times New Roman"/>
          <w:b/>
          <w:bCs/>
          <w:sz w:val="24"/>
          <w:szCs w:val="24"/>
        </w:rPr>
      </w:pPr>
      <w:r w:rsidRPr="00F21DB7">
        <w:rPr>
          <w:rFonts w:ascii="Times New Roman" w:hAnsi="Times New Roman" w:cs="Times New Roman"/>
          <w:b/>
          <w:bCs/>
          <w:sz w:val="24"/>
          <w:szCs w:val="24"/>
        </w:rPr>
        <w:t>Закон Кыргызской Республики</w:t>
      </w:r>
    </w:p>
    <w:p w:rsidR="006A6E42" w:rsidRPr="00F21DB7" w:rsidRDefault="006A6E42" w:rsidP="006A6E42">
      <w:pPr>
        <w:tabs>
          <w:tab w:val="left" w:pos="709"/>
        </w:tabs>
        <w:spacing w:after="0" w:line="240" w:lineRule="auto"/>
        <w:ind w:firstLine="567"/>
        <w:jc w:val="center"/>
        <w:rPr>
          <w:rFonts w:ascii="Times New Roman" w:hAnsi="Times New Roman" w:cs="Times New Roman"/>
          <w:b/>
          <w:bCs/>
          <w:sz w:val="24"/>
          <w:szCs w:val="24"/>
        </w:rPr>
      </w:pPr>
      <w:r w:rsidRPr="00F21DB7">
        <w:rPr>
          <w:rFonts w:ascii="Times New Roman" w:hAnsi="Times New Roman" w:cs="Times New Roman"/>
          <w:b/>
          <w:bCs/>
          <w:sz w:val="24"/>
          <w:szCs w:val="24"/>
        </w:rPr>
        <w:t>«О свободе вероисповедания и религиозных объединениях в Кыргызской Республике»</w:t>
      </w:r>
    </w:p>
    <w:p w:rsidR="006A6E42" w:rsidRPr="00F21DB7" w:rsidRDefault="006A6E42" w:rsidP="006A6E42">
      <w:pPr>
        <w:pStyle w:val="tkZagolovok5"/>
        <w:tabs>
          <w:tab w:val="left" w:pos="709"/>
        </w:tabs>
        <w:spacing w:before="0" w:after="0" w:line="240" w:lineRule="auto"/>
        <w:jc w:val="both"/>
        <w:rPr>
          <w:rFonts w:ascii="Times New Roman" w:hAnsi="Times New Roman" w:cs="Times New Roman"/>
          <w:bCs w:val="0"/>
          <w:sz w:val="24"/>
          <w:szCs w:val="24"/>
        </w:rPr>
      </w:pPr>
    </w:p>
    <w:p w:rsidR="006A6E42" w:rsidRPr="00F21DB7" w:rsidRDefault="006A6E42" w:rsidP="006A6E42">
      <w:pPr>
        <w:pStyle w:val="tkZagolovok3"/>
        <w:tabs>
          <w:tab w:val="left" w:pos="709"/>
        </w:tabs>
        <w:spacing w:before="0" w:after="0" w:line="240" w:lineRule="auto"/>
        <w:ind w:left="0" w:right="0" w:firstLine="567"/>
        <w:rPr>
          <w:rFonts w:ascii="Times New Roman" w:hAnsi="Times New Roman" w:cs="Times New Roman"/>
        </w:rPr>
      </w:pPr>
      <w:r w:rsidRPr="00F21DB7">
        <w:rPr>
          <w:rFonts w:ascii="Times New Roman" w:hAnsi="Times New Roman" w:cs="Times New Roman"/>
        </w:rPr>
        <w:t>Глава 1. Общие положения</w:t>
      </w:r>
    </w:p>
    <w:p w:rsidR="006A6E42" w:rsidRPr="00F21DB7" w:rsidRDefault="006A6E42" w:rsidP="006A6E42">
      <w:pPr>
        <w:pStyle w:val="tkZagolovok3"/>
        <w:tabs>
          <w:tab w:val="left" w:pos="709"/>
        </w:tabs>
        <w:spacing w:before="0" w:after="0" w:line="240" w:lineRule="auto"/>
        <w:ind w:left="0" w:right="0" w:firstLine="567"/>
        <w:jc w:val="both"/>
        <w:rPr>
          <w:rFonts w:ascii="Times New Roman" w:hAnsi="Times New Roman" w:cs="Times New Roman"/>
        </w:rPr>
      </w:pPr>
    </w:p>
    <w:p w:rsidR="006A6E42" w:rsidRPr="00F21DB7" w:rsidRDefault="006A6E42" w:rsidP="006A6E42">
      <w:pPr>
        <w:pStyle w:val="tkZagolovok5"/>
        <w:tabs>
          <w:tab w:val="left" w:pos="709"/>
        </w:tabs>
        <w:spacing w:before="0" w:after="0" w:line="240" w:lineRule="auto"/>
        <w:jc w:val="both"/>
        <w:rPr>
          <w:rFonts w:ascii="Times New Roman" w:hAnsi="Times New Roman" w:cs="Times New Roman"/>
          <w:bCs w:val="0"/>
          <w:sz w:val="24"/>
          <w:szCs w:val="24"/>
        </w:rPr>
      </w:pPr>
      <w:r w:rsidRPr="00F21DB7">
        <w:rPr>
          <w:rFonts w:ascii="Times New Roman" w:hAnsi="Times New Roman" w:cs="Times New Roman"/>
          <w:bCs w:val="0"/>
          <w:sz w:val="24"/>
          <w:szCs w:val="24"/>
        </w:rPr>
        <w:t>Статья 1. Предмет регулирования настоящего Закона</w:t>
      </w:r>
    </w:p>
    <w:p w:rsidR="006A6E42" w:rsidRPr="00F21DB7" w:rsidRDefault="006A6E42" w:rsidP="006A6E42">
      <w:pPr>
        <w:pStyle w:val="tkZagolovok5"/>
        <w:tabs>
          <w:tab w:val="left" w:pos="709"/>
        </w:tabs>
        <w:spacing w:before="0" w:after="0" w:line="240" w:lineRule="auto"/>
        <w:jc w:val="both"/>
        <w:rPr>
          <w:rFonts w:ascii="Times New Roman" w:hAnsi="Times New Roman" w:cs="Times New Roman"/>
          <w:b w:val="0"/>
          <w:bCs w:val="0"/>
          <w:sz w:val="24"/>
          <w:szCs w:val="24"/>
        </w:rPr>
      </w:pPr>
    </w:p>
    <w:p w:rsidR="006A6E42" w:rsidRPr="00F21DB7" w:rsidRDefault="006A6E42" w:rsidP="006A6E42">
      <w:pPr>
        <w:tabs>
          <w:tab w:val="left" w:pos="709"/>
        </w:tabs>
        <w:spacing w:after="0" w:line="240" w:lineRule="auto"/>
        <w:ind w:firstLine="567"/>
        <w:jc w:val="both"/>
        <w:rPr>
          <w:rFonts w:ascii="Times New Roman" w:hAnsi="Times New Roman" w:cs="Times New Roman"/>
          <w:bCs/>
          <w:sz w:val="24"/>
          <w:szCs w:val="24"/>
        </w:rPr>
      </w:pPr>
      <w:r w:rsidRPr="00F21DB7">
        <w:rPr>
          <w:rFonts w:ascii="Times New Roman" w:hAnsi="Times New Roman" w:cs="Times New Roman"/>
          <w:bCs/>
          <w:sz w:val="24"/>
          <w:szCs w:val="24"/>
        </w:rPr>
        <w:t>Настоящий Закон направлен на обеспечение гарантий для осуществления свободы вероисповедания в Кыргызской Республике в соответствии с Конституцией и международными договорами, участницей которых является Кыргызская Республика, а также общепризнанными принципами и нормами международного права, устанавливает статус, права и обязанности религиозных объединений, регулирует отношения, возникающие в связи с их деятельностью.</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
          <w:sz w:val="24"/>
          <w:szCs w:val="24"/>
          <w:lang w:eastAsia="ru-RU"/>
        </w:rPr>
      </w:pP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
          <w:sz w:val="24"/>
          <w:szCs w:val="24"/>
          <w:lang w:eastAsia="ru-RU"/>
        </w:rPr>
      </w:pPr>
      <w:r w:rsidRPr="00F21DB7">
        <w:rPr>
          <w:rFonts w:ascii="Times New Roman" w:eastAsia="Times New Roman" w:hAnsi="Times New Roman" w:cs="Times New Roman"/>
          <w:b/>
          <w:sz w:val="24"/>
          <w:szCs w:val="24"/>
          <w:lang w:eastAsia="ru-RU"/>
        </w:rPr>
        <w:t xml:space="preserve">Статья 2. Законодательство </w:t>
      </w:r>
      <w:r w:rsidRPr="00F21DB7">
        <w:rPr>
          <w:rFonts w:ascii="Times New Roman" w:eastAsia="Times New Roman" w:hAnsi="Times New Roman" w:cs="Times New Roman"/>
          <w:b/>
          <w:bCs/>
          <w:sz w:val="24"/>
          <w:szCs w:val="24"/>
          <w:lang w:eastAsia="ru-RU"/>
        </w:rPr>
        <w:t>о свободе вероисповедания и религиозных объединениях</w:t>
      </w:r>
      <w:r w:rsidRPr="00F21DB7">
        <w:rPr>
          <w:rFonts w:ascii="Times New Roman" w:eastAsia="Times New Roman" w:hAnsi="Times New Roman" w:cs="Times New Roman"/>
          <w:b/>
          <w:sz w:val="24"/>
          <w:szCs w:val="24"/>
          <w:lang w:eastAsia="ru-RU"/>
        </w:rPr>
        <w:t xml:space="preserve"> </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
          <w:sz w:val="24"/>
          <w:szCs w:val="24"/>
          <w:lang w:eastAsia="ru-RU"/>
        </w:rPr>
      </w:pPr>
    </w:p>
    <w:p w:rsidR="006A6E42" w:rsidRPr="00F21DB7" w:rsidRDefault="006A6E42" w:rsidP="006A6E42">
      <w:pPr>
        <w:tabs>
          <w:tab w:val="left" w:pos="709"/>
        </w:tabs>
        <w:spacing w:after="0" w:line="240" w:lineRule="auto"/>
        <w:ind w:firstLine="567"/>
        <w:jc w:val="both"/>
        <w:rPr>
          <w:rFonts w:ascii="Times New Roman" w:hAnsi="Times New Roman" w:cs="Times New Roman"/>
          <w:bCs/>
          <w:sz w:val="24"/>
          <w:szCs w:val="24"/>
        </w:rPr>
      </w:pPr>
      <w:r w:rsidRPr="00F21DB7">
        <w:rPr>
          <w:rFonts w:ascii="Times New Roman" w:hAnsi="Times New Roman" w:cs="Times New Roman"/>
          <w:bCs/>
          <w:sz w:val="24"/>
          <w:szCs w:val="24"/>
        </w:rPr>
        <w:t>1. Законодательство о свободе вероисповедания и религиозных объединениях</w:t>
      </w:r>
      <w:r w:rsidRPr="00F21DB7">
        <w:rPr>
          <w:rFonts w:ascii="Times New Roman" w:hAnsi="Times New Roman" w:cs="Times New Roman"/>
          <w:b/>
          <w:bCs/>
          <w:sz w:val="24"/>
          <w:szCs w:val="24"/>
        </w:rPr>
        <w:t xml:space="preserve"> </w:t>
      </w:r>
      <w:r w:rsidRPr="00F21DB7">
        <w:rPr>
          <w:rFonts w:ascii="Times New Roman" w:hAnsi="Times New Roman" w:cs="Times New Roman"/>
          <w:bCs/>
          <w:sz w:val="24"/>
          <w:szCs w:val="24"/>
        </w:rPr>
        <w:t xml:space="preserve">в Кыргызской Республике состоит из Конституции, настоящего Закона и иных нормативных правовых актов. </w:t>
      </w:r>
    </w:p>
    <w:p w:rsidR="006A6E42" w:rsidRPr="00F21DB7" w:rsidRDefault="006A6E42" w:rsidP="006A6E42">
      <w:pPr>
        <w:tabs>
          <w:tab w:val="left" w:pos="709"/>
        </w:tabs>
        <w:spacing w:after="0" w:line="240" w:lineRule="auto"/>
        <w:ind w:firstLine="567"/>
        <w:jc w:val="both"/>
        <w:rPr>
          <w:rFonts w:ascii="Times New Roman" w:hAnsi="Times New Roman" w:cs="Times New Roman"/>
          <w:bCs/>
          <w:sz w:val="24"/>
          <w:szCs w:val="24"/>
        </w:rPr>
      </w:pPr>
      <w:r w:rsidRPr="00F21DB7">
        <w:rPr>
          <w:rFonts w:ascii="Times New Roman" w:hAnsi="Times New Roman"/>
          <w:sz w:val="24"/>
        </w:rPr>
        <w:t>Законы и иные нормативные правовые акты, принимаемые в Кыргызской Республике и затрагивающие реализацию права на свободу вероисповедания, а также деятельность религиозных объединений, должны соответствовать Конституции, настоящему Закону. Не допускается издание государственными органами и органами местного самоуправления нормативных правовых актов, противоречащих настоящему Закону.</w:t>
      </w:r>
    </w:p>
    <w:p w:rsidR="006A6E42" w:rsidRPr="00F21DB7" w:rsidRDefault="006A6E42" w:rsidP="006A6E42">
      <w:pPr>
        <w:tabs>
          <w:tab w:val="left" w:pos="709"/>
        </w:tabs>
        <w:spacing w:after="0" w:line="240" w:lineRule="auto"/>
        <w:ind w:firstLine="567"/>
        <w:jc w:val="both"/>
        <w:rPr>
          <w:rFonts w:ascii="Times New Roman" w:hAnsi="Times New Roman" w:cs="Times New Roman"/>
          <w:bCs/>
          <w:sz w:val="24"/>
          <w:szCs w:val="24"/>
        </w:rPr>
      </w:pPr>
      <w:r w:rsidRPr="00F21DB7">
        <w:rPr>
          <w:rFonts w:ascii="Times New Roman" w:hAnsi="Times New Roman" w:cs="Times New Roman"/>
          <w:bCs/>
          <w:sz w:val="24"/>
          <w:szCs w:val="24"/>
        </w:rPr>
        <w:t>2. Ничто в законодательстве о свободе вероисповедания и о религиозных объединениях не должно истолковываться в смысле отрицания или умаления права человека и гражданина на свободу вероисповедания, гарантированных Конституцией или вытекающих из вступивших в установленном законом порядке в силу международных договоров, участницей которых является Кыргызская Республика, а также общепризнанных принципов и норм международного права.</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
          <w:sz w:val="24"/>
          <w:szCs w:val="24"/>
          <w:lang w:eastAsia="ru-RU"/>
        </w:rPr>
      </w:pP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
          <w:sz w:val="24"/>
          <w:szCs w:val="24"/>
          <w:lang w:eastAsia="ru-RU"/>
        </w:rPr>
      </w:pPr>
      <w:r w:rsidRPr="00F21DB7">
        <w:rPr>
          <w:rFonts w:ascii="Times New Roman" w:eastAsia="Times New Roman" w:hAnsi="Times New Roman" w:cs="Times New Roman"/>
          <w:b/>
          <w:sz w:val="24"/>
          <w:szCs w:val="24"/>
          <w:lang w:eastAsia="ru-RU"/>
        </w:rPr>
        <w:t>Статья 3. Основные термины и понятия, используемые в настоящем Законе</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F21DB7">
        <w:rPr>
          <w:rFonts w:ascii="Times New Roman" w:eastAsia="Times New Roman" w:hAnsi="Times New Roman" w:cs="Times New Roman"/>
          <w:sz w:val="24"/>
          <w:szCs w:val="24"/>
          <w:lang w:eastAsia="ru-RU"/>
        </w:rPr>
        <w:t>Для целей настоящего Закона используются следующие основные термины и понятия:</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
          <w:sz w:val="24"/>
          <w:szCs w:val="24"/>
          <w:lang w:eastAsia="ru-RU"/>
        </w:rPr>
      </w:pPr>
      <w:r w:rsidRPr="00F21DB7">
        <w:rPr>
          <w:rFonts w:ascii="Times New Roman" w:hAnsi="Times New Roman" w:cs="Times New Roman"/>
          <w:b/>
          <w:iCs/>
          <w:sz w:val="24"/>
          <w:szCs w:val="24"/>
        </w:rPr>
        <w:t xml:space="preserve">предметы религиозного назначения – </w:t>
      </w:r>
      <w:r w:rsidRPr="00F21DB7">
        <w:rPr>
          <w:rFonts w:ascii="Times New Roman" w:hAnsi="Times New Roman" w:cs="Times New Roman"/>
          <w:iCs/>
          <w:sz w:val="24"/>
          <w:szCs w:val="24"/>
        </w:rPr>
        <w:t>различные предметы, вещи, необходимые для совершения богослужений, религиозных собраний, обрядов и других религиозных действий</w:t>
      </w:r>
      <w:r w:rsidRPr="00F21DB7">
        <w:rPr>
          <w:rFonts w:ascii="Times New Roman" w:eastAsia="Times New Roman" w:hAnsi="Times New Roman" w:cs="Times New Roman"/>
          <w:b/>
          <w:sz w:val="24"/>
          <w:szCs w:val="24"/>
          <w:lang w:eastAsia="ru-RU"/>
        </w:rPr>
        <w:t>;</w:t>
      </w:r>
    </w:p>
    <w:p w:rsidR="006A6E42" w:rsidRPr="00F21DB7" w:rsidRDefault="006A6E42" w:rsidP="006A6E42">
      <w:pPr>
        <w:tabs>
          <w:tab w:val="left" w:pos="709"/>
        </w:tabs>
        <w:spacing w:after="0" w:line="240" w:lineRule="auto"/>
        <w:ind w:firstLine="567"/>
        <w:jc w:val="both"/>
      </w:pPr>
      <w:r w:rsidRPr="00F21DB7">
        <w:rPr>
          <w:rFonts w:ascii="Times New Roman" w:hAnsi="Times New Roman"/>
          <w:b/>
          <w:sz w:val="24"/>
        </w:rPr>
        <w:t xml:space="preserve">религиозные деятели </w:t>
      </w:r>
      <w:r w:rsidRPr="00F21DB7">
        <w:rPr>
          <w:rFonts w:ascii="Times New Roman" w:hAnsi="Times New Roman"/>
          <w:sz w:val="24"/>
        </w:rPr>
        <w:t>(священнослужители, служители культов) - лица, осуществляющие религиозную деятельность от имени религиозной организации в соответствии с законодательством о свободе вероисповедания и религиозных объединениях в Кыргызской Республике;</w:t>
      </w:r>
    </w:p>
    <w:p w:rsidR="006A6E42" w:rsidRPr="00F21DB7" w:rsidRDefault="006A6E42" w:rsidP="006A6E42">
      <w:pPr>
        <w:pStyle w:val="Default"/>
        <w:tabs>
          <w:tab w:val="left" w:pos="709"/>
        </w:tabs>
        <w:ind w:firstLine="567"/>
        <w:jc w:val="both"/>
        <w:rPr>
          <w:iCs/>
          <w:color w:val="auto"/>
        </w:rPr>
      </w:pPr>
      <w:r w:rsidRPr="00F21DB7">
        <w:rPr>
          <w:b/>
          <w:iCs/>
          <w:color w:val="auto"/>
        </w:rPr>
        <w:t>религиозная литература и материалы</w:t>
      </w:r>
      <w:r w:rsidRPr="00F21DB7">
        <w:rPr>
          <w:iCs/>
          <w:color w:val="auto"/>
        </w:rPr>
        <w:t xml:space="preserve"> – религиозные тексты, священные писания, а также иные опубликованные работы, печатные, электронные, </w:t>
      </w:r>
      <w:r w:rsidRPr="00F21DB7">
        <w:rPr>
          <w:rFonts w:eastAsia="Times New Roman"/>
          <w:bCs/>
          <w:color w:val="auto"/>
          <w:lang w:eastAsia="ru-RU"/>
        </w:rPr>
        <w:t>аудио- и видеоматериалы</w:t>
      </w:r>
      <w:r w:rsidRPr="00F21DB7">
        <w:rPr>
          <w:iCs/>
          <w:color w:val="auto"/>
        </w:rPr>
        <w:t xml:space="preserve"> религиозного содержания, принадлежащие к определенной религии, </w:t>
      </w:r>
      <w:r w:rsidRPr="00F21DB7">
        <w:rPr>
          <w:rFonts w:eastAsia="Times New Roman"/>
          <w:bCs/>
          <w:color w:val="auto"/>
          <w:lang w:eastAsia="ru-RU"/>
        </w:rPr>
        <w:t>выпускаемые, распространяемые религиозной организацией в рамках осуществления религиозной деятельности</w:t>
      </w:r>
      <w:r w:rsidRPr="00F21DB7">
        <w:rPr>
          <w:iCs/>
          <w:color w:val="auto"/>
        </w:rPr>
        <w:t>;</w:t>
      </w:r>
    </w:p>
    <w:p w:rsidR="006A6E42" w:rsidRPr="00F21DB7" w:rsidRDefault="006A6E42" w:rsidP="006A6E42">
      <w:pPr>
        <w:tabs>
          <w:tab w:val="left" w:pos="709"/>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b/>
          <w:iCs/>
          <w:sz w:val="24"/>
          <w:szCs w:val="24"/>
        </w:rPr>
        <w:lastRenderedPageBreak/>
        <w:t xml:space="preserve">религиозное объединение - </w:t>
      </w:r>
      <w:r w:rsidRPr="00F21DB7">
        <w:rPr>
          <w:rFonts w:ascii="Times New Roman" w:hAnsi="Times New Roman" w:cs="Times New Roman"/>
          <w:sz w:val="24"/>
          <w:szCs w:val="24"/>
        </w:rPr>
        <w:t xml:space="preserve">добровольное объединение граждан Кыргызской Республики, образованное </w:t>
      </w:r>
      <w:r w:rsidRPr="00F21DB7">
        <w:rPr>
          <w:rFonts w:ascii="Times New Roman" w:hAnsi="Times New Roman" w:cs="Times New Roman"/>
          <w:bCs/>
          <w:sz w:val="24"/>
          <w:szCs w:val="24"/>
        </w:rPr>
        <w:t xml:space="preserve">в целях осуществления религиозной деятельности </w:t>
      </w:r>
      <w:r w:rsidRPr="00F21DB7">
        <w:rPr>
          <w:rFonts w:ascii="Times New Roman" w:hAnsi="Times New Roman" w:cs="Times New Roman"/>
          <w:sz w:val="24"/>
          <w:szCs w:val="24"/>
        </w:rPr>
        <w:t>в форме религиозной организации в соответствии с настоящим Законом;</w:t>
      </w:r>
    </w:p>
    <w:p w:rsidR="006A6E42" w:rsidRPr="00F21DB7" w:rsidRDefault="006A6E42" w:rsidP="006A6E42">
      <w:pPr>
        <w:tabs>
          <w:tab w:val="left" w:pos="709"/>
        </w:tabs>
        <w:spacing w:after="0" w:line="240" w:lineRule="auto"/>
        <w:ind w:firstLine="567"/>
        <w:jc w:val="both"/>
        <w:rPr>
          <w:rFonts w:ascii="Arial" w:hAnsi="Arial" w:cs="Arial"/>
        </w:rPr>
      </w:pPr>
      <w:r w:rsidRPr="00F21DB7">
        <w:rPr>
          <w:rFonts w:ascii="Times New Roman" w:hAnsi="Times New Roman" w:cs="Times New Roman"/>
          <w:b/>
          <w:iCs/>
          <w:sz w:val="24"/>
          <w:szCs w:val="24"/>
        </w:rPr>
        <w:t>религиозное образование</w:t>
      </w:r>
      <w:r w:rsidRPr="00F21DB7">
        <w:rPr>
          <w:rFonts w:ascii="Times New Roman" w:hAnsi="Times New Roman" w:cs="Times New Roman"/>
          <w:iCs/>
          <w:sz w:val="24"/>
          <w:szCs w:val="24"/>
        </w:rPr>
        <w:t xml:space="preserve"> –</w:t>
      </w:r>
      <w:r w:rsidRPr="00F21DB7">
        <w:rPr>
          <w:rFonts w:ascii="Times New Roman" w:hAnsi="Times New Roman" w:cs="Times New Roman"/>
          <w:sz w:val="24"/>
          <w:szCs w:val="24"/>
        </w:rPr>
        <w:t xml:space="preserve"> целенаправленный процесс обучения и воспитания, осуществляемый на основе определенного религиозного вероучения в интересах религиозного объединения и отдельной личности</w:t>
      </w:r>
      <w:r w:rsidRPr="00F21DB7">
        <w:rPr>
          <w:rFonts w:ascii="Arial" w:hAnsi="Arial" w:cs="Arial"/>
        </w:rPr>
        <w:t>;</w:t>
      </w:r>
    </w:p>
    <w:p w:rsidR="006A6E42" w:rsidRPr="00F21DB7" w:rsidRDefault="006A6E42" w:rsidP="006A6E42">
      <w:pPr>
        <w:tabs>
          <w:tab w:val="left" w:pos="709"/>
        </w:tabs>
        <w:spacing w:after="0" w:line="240" w:lineRule="auto"/>
        <w:ind w:firstLine="567"/>
        <w:jc w:val="both"/>
        <w:rPr>
          <w:rFonts w:ascii="Times New Roman" w:hAnsi="Times New Roman" w:cs="Times New Roman"/>
          <w:iCs/>
          <w:sz w:val="24"/>
          <w:szCs w:val="24"/>
        </w:rPr>
      </w:pPr>
      <w:r w:rsidRPr="00F21DB7">
        <w:rPr>
          <w:rFonts w:ascii="Times New Roman" w:hAnsi="Times New Roman" w:cs="Times New Roman"/>
          <w:b/>
          <w:iCs/>
          <w:sz w:val="24"/>
          <w:szCs w:val="24"/>
        </w:rPr>
        <w:t xml:space="preserve">профессиональное религиозное образование – </w:t>
      </w:r>
      <w:r w:rsidRPr="00F21DB7">
        <w:rPr>
          <w:rFonts w:ascii="Times New Roman" w:hAnsi="Times New Roman" w:cs="Times New Roman"/>
          <w:iCs/>
          <w:sz w:val="24"/>
          <w:szCs w:val="24"/>
        </w:rPr>
        <w:t>религиозное образование, сопровождающееся констатацией достижения и подтверждения обучающимся определенного религиозного образовательного уровня (среднего, высшего или иного).</w:t>
      </w:r>
    </w:p>
    <w:p w:rsidR="006A6E42" w:rsidRPr="00F21DB7" w:rsidRDefault="006A6E42" w:rsidP="006A6E42">
      <w:pPr>
        <w:pStyle w:val="tkZagolovok5"/>
        <w:tabs>
          <w:tab w:val="left" w:pos="709"/>
        </w:tabs>
        <w:spacing w:before="0" w:after="0" w:line="240" w:lineRule="auto"/>
        <w:jc w:val="both"/>
        <w:rPr>
          <w:rFonts w:ascii="Times New Roman" w:hAnsi="Times New Roman" w:cs="Times New Roman"/>
          <w:sz w:val="24"/>
          <w:szCs w:val="24"/>
        </w:rPr>
      </w:pPr>
    </w:p>
    <w:p w:rsidR="006A6E42" w:rsidRPr="00F21DB7" w:rsidRDefault="006A6E42" w:rsidP="006A6E42">
      <w:pPr>
        <w:pStyle w:val="tkZagolovok5"/>
        <w:tabs>
          <w:tab w:val="left" w:pos="709"/>
        </w:tabs>
        <w:spacing w:before="0" w:after="0" w:line="240" w:lineRule="auto"/>
        <w:jc w:val="both"/>
        <w:rPr>
          <w:rFonts w:ascii="Times New Roman" w:hAnsi="Times New Roman" w:cs="Times New Roman"/>
          <w:sz w:val="24"/>
          <w:szCs w:val="24"/>
        </w:rPr>
      </w:pPr>
      <w:r w:rsidRPr="00F21DB7">
        <w:rPr>
          <w:rFonts w:ascii="Times New Roman" w:hAnsi="Times New Roman" w:cs="Times New Roman"/>
          <w:sz w:val="24"/>
          <w:szCs w:val="24"/>
        </w:rPr>
        <w:t>Статья 4. Право на свободу вероисповедания</w:t>
      </w:r>
    </w:p>
    <w:p w:rsidR="006A6E42" w:rsidRPr="00F21DB7" w:rsidRDefault="006A6E42" w:rsidP="006A6E42">
      <w:pPr>
        <w:pStyle w:val="tkZagolovok5"/>
        <w:tabs>
          <w:tab w:val="left" w:pos="709"/>
        </w:tabs>
        <w:spacing w:before="0" w:after="0" w:line="240" w:lineRule="auto"/>
        <w:jc w:val="both"/>
        <w:rPr>
          <w:rFonts w:ascii="Times New Roman" w:hAnsi="Times New Roman" w:cs="Times New Roman"/>
          <w:b w:val="0"/>
          <w:sz w:val="24"/>
          <w:szCs w:val="24"/>
        </w:rPr>
      </w:pPr>
    </w:p>
    <w:p w:rsidR="006A6E42" w:rsidRPr="00F21DB7" w:rsidRDefault="006A6E42" w:rsidP="006A6E42">
      <w:pPr>
        <w:pStyle w:val="tkTekst"/>
        <w:numPr>
          <w:ilvl w:val="0"/>
          <w:numId w:val="2"/>
        </w:numPr>
        <w:tabs>
          <w:tab w:val="left" w:pos="709"/>
          <w:tab w:val="left" w:pos="851"/>
        </w:tabs>
        <w:spacing w:after="0" w:line="240" w:lineRule="auto"/>
        <w:ind w:left="0" w:firstLine="567"/>
        <w:rPr>
          <w:rFonts w:ascii="Times New Roman" w:hAnsi="Times New Roman" w:cs="Times New Roman"/>
          <w:sz w:val="24"/>
          <w:szCs w:val="24"/>
        </w:rPr>
      </w:pPr>
      <w:r w:rsidRPr="00F21DB7">
        <w:rPr>
          <w:rFonts w:ascii="Times New Roman" w:hAnsi="Times New Roman" w:cs="Times New Roman"/>
          <w:sz w:val="24"/>
          <w:szCs w:val="24"/>
        </w:rPr>
        <w:t>В Кыргызской Республике каждому гарантируется свобода вероисповедания в соответствии с Конституцией, общепризнанными принципами и нормами международного права, а также вступившими в силу в установленном законодательством порядке международными договорами, участницей которых является Кыргызская Республика.</w:t>
      </w:r>
    </w:p>
    <w:p w:rsidR="006A6E42" w:rsidRPr="00F21DB7" w:rsidRDefault="006A6E42" w:rsidP="006A6E42">
      <w:pPr>
        <w:pStyle w:val="tkTekst"/>
        <w:numPr>
          <w:ilvl w:val="0"/>
          <w:numId w:val="2"/>
        </w:numPr>
        <w:tabs>
          <w:tab w:val="left" w:pos="709"/>
          <w:tab w:val="left" w:pos="851"/>
        </w:tabs>
        <w:spacing w:after="0" w:line="240" w:lineRule="auto"/>
        <w:ind w:left="0" w:firstLine="567"/>
        <w:rPr>
          <w:rFonts w:ascii="Times New Roman" w:hAnsi="Times New Roman" w:cs="Times New Roman"/>
          <w:sz w:val="24"/>
          <w:szCs w:val="24"/>
        </w:rPr>
      </w:pPr>
      <w:r w:rsidRPr="00F21DB7">
        <w:rPr>
          <w:rFonts w:ascii="Times New Roman" w:hAnsi="Times New Roman" w:cs="Times New Roman"/>
          <w:sz w:val="24"/>
          <w:szCs w:val="24"/>
        </w:rPr>
        <w:t>Право каждого свободно и самостоятельно выбирать, исповедовать индивидуально любую религию, в том числе право менять свою религию или убеждения, не быть принужденным к выражению своих религиозных и иных убеждений или отказу от них, пользуется абсолютной защитой.</w:t>
      </w:r>
    </w:p>
    <w:p w:rsidR="006A6E42" w:rsidRPr="00F21DB7" w:rsidRDefault="006A6E42" w:rsidP="006A6E42">
      <w:pPr>
        <w:pStyle w:val="tkTekst"/>
        <w:numPr>
          <w:ilvl w:val="0"/>
          <w:numId w:val="2"/>
        </w:numPr>
        <w:tabs>
          <w:tab w:val="left" w:pos="709"/>
          <w:tab w:val="left" w:pos="851"/>
        </w:tabs>
        <w:spacing w:after="0" w:line="240" w:lineRule="auto"/>
        <w:ind w:left="0" w:firstLine="567"/>
        <w:rPr>
          <w:rFonts w:ascii="Times New Roman" w:hAnsi="Times New Roman" w:cs="Times New Roman"/>
          <w:sz w:val="24"/>
          <w:szCs w:val="24"/>
        </w:rPr>
      </w:pPr>
      <w:r w:rsidRPr="00F21DB7">
        <w:rPr>
          <w:rFonts w:ascii="Times New Roman" w:hAnsi="Times New Roman" w:cs="Times New Roman"/>
          <w:sz w:val="24"/>
          <w:szCs w:val="24"/>
        </w:rPr>
        <w:t>Иностранные граждане и лица без гражданства, находящиеся на территории Кыргызской Республики, пользуются правом на свободу вероисповедания и несут установленную законодательством ответственность за нарушение требований настоящего Закона.</w:t>
      </w:r>
    </w:p>
    <w:p w:rsidR="006A6E42" w:rsidRPr="00F21DB7" w:rsidRDefault="006A6E42" w:rsidP="006A6E42">
      <w:pPr>
        <w:pStyle w:val="tkTekst"/>
        <w:numPr>
          <w:ilvl w:val="0"/>
          <w:numId w:val="2"/>
        </w:numPr>
        <w:tabs>
          <w:tab w:val="left" w:pos="709"/>
          <w:tab w:val="left" w:pos="851"/>
        </w:tabs>
        <w:spacing w:after="0" w:line="240" w:lineRule="auto"/>
        <w:ind w:left="0" w:firstLine="567"/>
        <w:rPr>
          <w:rFonts w:ascii="Times New Roman" w:hAnsi="Times New Roman" w:cs="Times New Roman"/>
          <w:sz w:val="24"/>
          <w:szCs w:val="24"/>
        </w:rPr>
      </w:pPr>
      <w:r w:rsidRPr="00F21DB7">
        <w:rPr>
          <w:rFonts w:ascii="Times New Roman" w:hAnsi="Times New Roman" w:cs="Times New Roman"/>
          <w:sz w:val="24"/>
          <w:szCs w:val="24"/>
        </w:rPr>
        <w:t xml:space="preserve">Все равны перед законом во всех областях гражданской, политической, экономической, социальной и культурной жизни независимо от их отношения к религии и религиозных либо иных убеждений. </w:t>
      </w:r>
    </w:p>
    <w:p w:rsidR="006A6E42" w:rsidRPr="00F21DB7" w:rsidRDefault="006A6E42" w:rsidP="006A6E42">
      <w:pPr>
        <w:pStyle w:val="tkTekst"/>
        <w:numPr>
          <w:ilvl w:val="0"/>
          <w:numId w:val="2"/>
        </w:numPr>
        <w:tabs>
          <w:tab w:val="left" w:pos="709"/>
          <w:tab w:val="left" w:pos="851"/>
        </w:tabs>
        <w:spacing w:after="0" w:line="240" w:lineRule="auto"/>
        <w:ind w:left="0" w:firstLine="567"/>
        <w:rPr>
          <w:rFonts w:ascii="Times New Roman" w:hAnsi="Times New Roman" w:cs="Times New Roman"/>
          <w:sz w:val="24"/>
          <w:szCs w:val="24"/>
        </w:rPr>
      </w:pPr>
      <w:r w:rsidRPr="00F21DB7">
        <w:rPr>
          <w:rFonts w:ascii="Times New Roman" w:hAnsi="Times New Roman" w:cs="Times New Roman"/>
          <w:sz w:val="24"/>
          <w:szCs w:val="24"/>
        </w:rPr>
        <w:t>В Кыргызской Республике не допускается:</w:t>
      </w:r>
    </w:p>
    <w:p w:rsidR="006A6E42" w:rsidRPr="00F21DB7" w:rsidRDefault="006A6E42" w:rsidP="006A6E42">
      <w:pPr>
        <w:pStyle w:val="tkTekst"/>
        <w:numPr>
          <w:ilvl w:val="0"/>
          <w:numId w:val="28"/>
        </w:numPr>
        <w:tabs>
          <w:tab w:val="left" w:pos="709"/>
          <w:tab w:val="left" w:pos="851"/>
        </w:tabs>
        <w:spacing w:after="0" w:line="240" w:lineRule="auto"/>
        <w:ind w:left="0" w:firstLine="567"/>
        <w:rPr>
          <w:rFonts w:ascii="Times New Roman" w:hAnsi="Times New Roman" w:cs="Times New Roman"/>
          <w:sz w:val="24"/>
          <w:szCs w:val="24"/>
        </w:rPr>
      </w:pPr>
      <w:r w:rsidRPr="00F21DB7">
        <w:rPr>
          <w:rFonts w:ascii="Times New Roman" w:hAnsi="Times New Roman" w:cs="Times New Roman"/>
          <w:sz w:val="24"/>
          <w:szCs w:val="24"/>
        </w:rPr>
        <w:t>установление преимуществ, ограничений или иных форм дискриминации в зависимости от отношения к религии и религиозной принадлежности;</w:t>
      </w:r>
    </w:p>
    <w:p w:rsidR="006A6E42" w:rsidRPr="00F21DB7" w:rsidRDefault="006A6E42" w:rsidP="006A6E42">
      <w:pPr>
        <w:pStyle w:val="tkTekst"/>
        <w:numPr>
          <w:ilvl w:val="0"/>
          <w:numId w:val="28"/>
        </w:numPr>
        <w:tabs>
          <w:tab w:val="left" w:pos="709"/>
          <w:tab w:val="left" w:pos="851"/>
        </w:tabs>
        <w:spacing w:after="0" w:line="240" w:lineRule="auto"/>
        <w:ind w:left="0" w:firstLine="567"/>
        <w:rPr>
          <w:rFonts w:ascii="Times New Roman" w:hAnsi="Times New Roman" w:cs="Times New Roman"/>
          <w:sz w:val="24"/>
          <w:szCs w:val="24"/>
        </w:rPr>
      </w:pPr>
      <w:r w:rsidRPr="00F21DB7">
        <w:rPr>
          <w:rFonts w:ascii="Times New Roman" w:hAnsi="Times New Roman" w:cs="Times New Roman"/>
          <w:sz w:val="24"/>
          <w:szCs w:val="24"/>
        </w:rPr>
        <w:t>пропаганда религиозной ненависти, религиозного превосходства, призывающая к дискриминации, вражде или насилию;</w:t>
      </w:r>
    </w:p>
    <w:p w:rsidR="006A6E42" w:rsidRPr="00F21DB7" w:rsidRDefault="006A6E42" w:rsidP="006A6E42">
      <w:pPr>
        <w:pStyle w:val="tkTekst"/>
        <w:numPr>
          <w:ilvl w:val="0"/>
          <w:numId w:val="28"/>
        </w:numPr>
        <w:tabs>
          <w:tab w:val="left" w:pos="709"/>
          <w:tab w:val="left" w:pos="851"/>
        </w:tabs>
        <w:spacing w:after="0" w:line="240" w:lineRule="auto"/>
        <w:ind w:left="0" w:firstLine="567"/>
        <w:rPr>
          <w:rFonts w:ascii="Times New Roman" w:hAnsi="Times New Roman" w:cs="Times New Roman"/>
          <w:sz w:val="24"/>
          <w:szCs w:val="24"/>
        </w:rPr>
      </w:pPr>
      <w:r w:rsidRPr="00F21DB7">
        <w:rPr>
          <w:rFonts w:ascii="Times New Roman" w:hAnsi="Times New Roman" w:cs="Times New Roman"/>
          <w:sz w:val="24"/>
          <w:szCs w:val="24"/>
        </w:rPr>
        <w:t>распространение и пропаганда религии (религиозных течений) в государственных органах, органах местного самоуправления, государственных и муниципальных учреждениях, а также в соединениях, частях и подразделениях Вооруженных Сил;</w:t>
      </w:r>
    </w:p>
    <w:p w:rsidR="006A6E42" w:rsidRPr="00F21DB7" w:rsidRDefault="006A6E42" w:rsidP="006A6E42">
      <w:pPr>
        <w:pStyle w:val="tkTekst"/>
        <w:numPr>
          <w:ilvl w:val="0"/>
          <w:numId w:val="2"/>
        </w:numPr>
        <w:tabs>
          <w:tab w:val="left" w:pos="709"/>
          <w:tab w:val="left" w:pos="851"/>
        </w:tabs>
        <w:spacing w:after="0" w:line="240" w:lineRule="auto"/>
        <w:ind w:left="0" w:firstLine="567"/>
        <w:rPr>
          <w:rFonts w:ascii="Times New Roman" w:hAnsi="Times New Roman" w:cs="Times New Roman"/>
          <w:sz w:val="24"/>
          <w:szCs w:val="24"/>
        </w:rPr>
      </w:pPr>
      <w:r w:rsidRPr="00F21DB7">
        <w:rPr>
          <w:rFonts w:ascii="Times New Roman" w:hAnsi="Times New Roman" w:cs="Times New Roman"/>
          <w:sz w:val="24"/>
          <w:szCs w:val="24"/>
        </w:rPr>
        <w:t>Никто не имеет права по мотивам своих религиозных убеждений уклониться от исполнения установленных законом гражданских обязанностей, за исключением предусмотренных законом случаев. Замена исполнения одной обязанности на другую по мотивам религиозных убеждений допускается лишь в случаях, предусмотренных Законом «О всеобщей воинской обязанности граждан Кыргызской Республики, о военной и альтернативной службах».</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
          <w:sz w:val="24"/>
          <w:szCs w:val="24"/>
          <w:lang w:eastAsia="ru-RU"/>
        </w:rPr>
      </w:pP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
          <w:sz w:val="24"/>
          <w:szCs w:val="24"/>
          <w:lang w:eastAsia="ru-RU"/>
        </w:rPr>
      </w:pPr>
      <w:r w:rsidRPr="00F21DB7">
        <w:rPr>
          <w:rFonts w:ascii="Times New Roman" w:eastAsia="Times New Roman" w:hAnsi="Times New Roman" w:cs="Times New Roman"/>
          <w:b/>
          <w:sz w:val="24"/>
          <w:szCs w:val="24"/>
          <w:lang w:eastAsia="ru-RU"/>
        </w:rPr>
        <w:t>Статья 5. Государство и религиозные объединения</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
          <w:sz w:val="24"/>
          <w:szCs w:val="24"/>
          <w:lang w:eastAsia="ru-RU"/>
        </w:rPr>
      </w:pPr>
    </w:p>
    <w:p w:rsidR="006A6E42" w:rsidRPr="00F21DB7" w:rsidRDefault="006A6E42" w:rsidP="006A6E42">
      <w:pPr>
        <w:pStyle w:val="tkTekst"/>
        <w:numPr>
          <w:ilvl w:val="0"/>
          <w:numId w:val="12"/>
        </w:numPr>
        <w:tabs>
          <w:tab w:val="left" w:pos="567"/>
          <w:tab w:val="left" w:pos="709"/>
          <w:tab w:val="left" w:pos="851"/>
        </w:tabs>
        <w:spacing w:after="0" w:line="240" w:lineRule="auto"/>
        <w:ind w:left="0" w:firstLine="567"/>
        <w:rPr>
          <w:rFonts w:ascii="Times New Roman" w:hAnsi="Times New Roman" w:cs="Times New Roman"/>
          <w:sz w:val="24"/>
          <w:szCs w:val="24"/>
        </w:rPr>
      </w:pPr>
      <w:r w:rsidRPr="00F21DB7">
        <w:rPr>
          <w:rFonts w:ascii="Times New Roman" w:hAnsi="Times New Roman" w:cs="Times New Roman"/>
          <w:sz w:val="24"/>
          <w:szCs w:val="24"/>
        </w:rPr>
        <w:t>В Кыргызской Республике религия и религиозные объединения отделены от государства. Все религии и религиозные объединения равны перед законом. Никакая религия либо иная идеология, связанная с религией, включая атеистическую, не может устанавливаться в качестве государственной или обязательной.</w:t>
      </w:r>
    </w:p>
    <w:p w:rsidR="006A6E42" w:rsidRPr="00F21DB7" w:rsidRDefault="006A6E42" w:rsidP="006A6E42">
      <w:pPr>
        <w:pStyle w:val="tkTekst"/>
        <w:numPr>
          <w:ilvl w:val="0"/>
          <w:numId w:val="12"/>
        </w:numPr>
        <w:tabs>
          <w:tab w:val="left" w:pos="567"/>
          <w:tab w:val="left" w:pos="709"/>
          <w:tab w:val="left" w:pos="851"/>
        </w:tabs>
        <w:spacing w:after="0" w:line="240" w:lineRule="auto"/>
        <w:ind w:left="0" w:firstLine="567"/>
        <w:rPr>
          <w:rFonts w:ascii="Times New Roman" w:hAnsi="Times New Roman" w:cs="Times New Roman"/>
          <w:sz w:val="24"/>
          <w:szCs w:val="24"/>
        </w:rPr>
      </w:pPr>
      <w:r w:rsidRPr="00F21DB7">
        <w:rPr>
          <w:rFonts w:ascii="Times New Roman" w:hAnsi="Times New Roman" w:cs="Times New Roman"/>
          <w:sz w:val="24"/>
          <w:szCs w:val="24"/>
        </w:rPr>
        <w:t>Кыргызская Республика является светским (конфессионально-нейтральным) государством, которое:</w:t>
      </w:r>
    </w:p>
    <w:p w:rsidR="006A6E42" w:rsidRPr="00F21DB7" w:rsidRDefault="006A6E42" w:rsidP="006A6E42">
      <w:pPr>
        <w:pStyle w:val="tkTekst"/>
        <w:numPr>
          <w:ilvl w:val="0"/>
          <w:numId w:val="27"/>
        </w:numPr>
        <w:tabs>
          <w:tab w:val="left" w:pos="567"/>
          <w:tab w:val="left" w:pos="709"/>
          <w:tab w:val="left" w:pos="851"/>
        </w:tabs>
        <w:spacing w:after="0" w:line="240" w:lineRule="auto"/>
        <w:ind w:left="0" w:firstLine="567"/>
        <w:rPr>
          <w:rFonts w:ascii="Times New Roman" w:hAnsi="Times New Roman" w:cs="Times New Roman"/>
          <w:sz w:val="24"/>
          <w:szCs w:val="24"/>
        </w:rPr>
      </w:pPr>
      <w:r w:rsidRPr="00F21DB7">
        <w:rPr>
          <w:rFonts w:ascii="Times New Roman" w:hAnsi="Times New Roman" w:cs="Times New Roman"/>
          <w:sz w:val="24"/>
          <w:szCs w:val="24"/>
        </w:rPr>
        <w:lastRenderedPageBreak/>
        <w:t>способствует установлению отношений взаимной терпимости и уважения между всеми, исповедующими религию и не исповедующими ее, между религиозными объединениями различных вероисповеданий, а также между их последователями;</w:t>
      </w:r>
    </w:p>
    <w:p w:rsidR="006A6E42" w:rsidRPr="00F21DB7" w:rsidRDefault="006A6E42" w:rsidP="006A6E42">
      <w:pPr>
        <w:pStyle w:val="tkTekst"/>
        <w:numPr>
          <w:ilvl w:val="0"/>
          <w:numId w:val="27"/>
        </w:numPr>
        <w:tabs>
          <w:tab w:val="left" w:pos="567"/>
          <w:tab w:val="left" w:pos="709"/>
          <w:tab w:val="left" w:pos="851"/>
        </w:tabs>
        <w:spacing w:after="0" w:line="240" w:lineRule="auto"/>
        <w:ind w:left="0" w:firstLine="567"/>
        <w:rPr>
          <w:rFonts w:ascii="Times New Roman" w:hAnsi="Times New Roman" w:cs="Times New Roman"/>
          <w:sz w:val="24"/>
          <w:szCs w:val="24"/>
        </w:rPr>
      </w:pPr>
      <w:r w:rsidRPr="00F21DB7">
        <w:rPr>
          <w:rFonts w:ascii="Times New Roman" w:hAnsi="Times New Roman" w:cs="Times New Roman"/>
          <w:sz w:val="24"/>
          <w:szCs w:val="24"/>
        </w:rPr>
        <w:t>обеспечивает светский характер образования во всех образовательных организациях, реализующих государственные образовательные программы, независимо от форм собственности и ведомственной принадлежности;</w:t>
      </w:r>
    </w:p>
    <w:p w:rsidR="006A6E42" w:rsidRPr="00F21DB7" w:rsidRDefault="006A6E42" w:rsidP="006A6E42">
      <w:pPr>
        <w:pStyle w:val="tkTekst"/>
        <w:numPr>
          <w:ilvl w:val="0"/>
          <w:numId w:val="27"/>
        </w:numPr>
        <w:tabs>
          <w:tab w:val="left" w:pos="567"/>
          <w:tab w:val="left" w:pos="709"/>
          <w:tab w:val="left" w:pos="851"/>
        </w:tabs>
        <w:spacing w:after="0" w:line="240" w:lineRule="auto"/>
        <w:ind w:left="0" w:firstLine="567"/>
        <w:rPr>
          <w:rFonts w:ascii="Times New Roman" w:hAnsi="Times New Roman" w:cs="Times New Roman"/>
          <w:sz w:val="24"/>
          <w:szCs w:val="24"/>
        </w:rPr>
      </w:pPr>
      <w:r w:rsidRPr="00F21DB7">
        <w:rPr>
          <w:rFonts w:ascii="Times New Roman" w:hAnsi="Times New Roman" w:cs="Times New Roman"/>
          <w:sz w:val="24"/>
          <w:szCs w:val="24"/>
        </w:rPr>
        <w:t>не допускает установление каких-либо преимуществ или ограничение одной религии или вероисповедания по отношению к другим;</w:t>
      </w:r>
    </w:p>
    <w:p w:rsidR="006A6E42" w:rsidRPr="00F21DB7" w:rsidRDefault="006A6E42" w:rsidP="006A6E42">
      <w:pPr>
        <w:pStyle w:val="tkTekst"/>
        <w:numPr>
          <w:ilvl w:val="0"/>
          <w:numId w:val="27"/>
        </w:numPr>
        <w:tabs>
          <w:tab w:val="left" w:pos="567"/>
          <w:tab w:val="left" w:pos="709"/>
          <w:tab w:val="left" w:pos="851"/>
        </w:tabs>
        <w:spacing w:after="0" w:line="240" w:lineRule="auto"/>
        <w:ind w:left="0" w:firstLine="567"/>
        <w:rPr>
          <w:rFonts w:ascii="Times New Roman" w:hAnsi="Times New Roman" w:cs="Times New Roman"/>
          <w:sz w:val="24"/>
          <w:szCs w:val="24"/>
        </w:rPr>
      </w:pPr>
      <w:r w:rsidRPr="00F21DB7">
        <w:rPr>
          <w:rFonts w:ascii="Times New Roman" w:hAnsi="Times New Roman" w:cs="Times New Roman"/>
          <w:sz w:val="24"/>
          <w:szCs w:val="24"/>
        </w:rPr>
        <w:t>не возлагает на религиозные объединения выполнение функций государственных органов, государственных учреждений и органов местного самоуправления.</w:t>
      </w:r>
    </w:p>
    <w:p w:rsidR="006A6E42" w:rsidRPr="00F21DB7" w:rsidRDefault="006A6E42" w:rsidP="006A6E42">
      <w:pPr>
        <w:pStyle w:val="tkTekst"/>
        <w:tabs>
          <w:tab w:val="left" w:pos="709"/>
          <w:tab w:val="left" w:pos="851"/>
        </w:tabs>
        <w:spacing w:after="0" w:line="240" w:lineRule="auto"/>
        <w:rPr>
          <w:rFonts w:ascii="Times New Roman" w:hAnsi="Times New Roman" w:cs="Times New Roman"/>
          <w:sz w:val="24"/>
          <w:szCs w:val="24"/>
        </w:rPr>
      </w:pPr>
      <w:r w:rsidRPr="00F21DB7">
        <w:rPr>
          <w:rFonts w:ascii="Times New Roman" w:hAnsi="Times New Roman" w:cs="Times New Roman"/>
          <w:bCs/>
          <w:sz w:val="24"/>
          <w:szCs w:val="28"/>
        </w:rPr>
        <w:t xml:space="preserve">3. </w:t>
      </w:r>
      <w:r w:rsidRPr="00F21DB7">
        <w:rPr>
          <w:rFonts w:ascii="Times New Roman" w:hAnsi="Times New Roman" w:cs="Times New Roman"/>
          <w:sz w:val="24"/>
          <w:szCs w:val="24"/>
        </w:rPr>
        <w:t>Протокольные и иные официальные мероприятия государственных органов, органов местного самоуправления не сопровождается публичными религиозными обрядами и церемониями. Должностные лица государственных органов и органов местного самоуправления, а также военнослужащие не вправе использовать свое служебное положение для формирования того или иного отношения к религии.</w:t>
      </w:r>
    </w:p>
    <w:p w:rsidR="006A6E42" w:rsidRPr="00F21DB7" w:rsidRDefault="006A6E42" w:rsidP="006A6E42">
      <w:pPr>
        <w:pStyle w:val="tkTekst"/>
        <w:tabs>
          <w:tab w:val="left" w:pos="567"/>
          <w:tab w:val="left" w:pos="709"/>
          <w:tab w:val="left" w:pos="851"/>
        </w:tabs>
        <w:spacing w:after="0" w:line="240" w:lineRule="auto"/>
        <w:rPr>
          <w:rFonts w:ascii="Times New Roman" w:hAnsi="Times New Roman" w:cs="Times New Roman"/>
          <w:sz w:val="24"/>
          <w:szCs w:val="24"/>
        </w:rPr>
      </w:pPr>
      <w:r w:rsidRPr="00F21DB7">
        <w:rPr>
          <w:rFonts w:ascii="Times New Roman" w:hAnsi="Times New Roman" w:cs="Times New Roman"/>
          <w:sz w:val="24"/>
          <w:szCs w:val="24"/>
        </w:rPr>
        <w:t>4. В соответствии с конституционным принципом отделения религиозных объединений от государства религиозные объединения создаются и осуществляют свою деятельность в соответствии со своей собственной организационно-институциональной структурой, выбирают, назначают и заменяют свой персонал согласно соответствующим условиям и требованиям и в порядке, предусматриваемом своими внутренними установлениями.</w:t>
      </w:r>
    </w:p>
    <w:p w:rsidR="006A6E42" w:rsidRPr="00F21DB7" w:rsidRDefault="006A6E42" w:rsidP="006A6E42">
      <w:pPr>
        <w:pStyle w:val="tkTekst"/>
        <w:tabs>
          <w:tab w:val="left" w:pos="567"/>
          <w:tab w:val="left" w:pos="709"/>
          <w:tab w:val="left" w:pos="851"/>
        </w:tabs>
        <w:spacing w:after="0" w:line="240" w:lineRule="auto"/>
        <w:rPr>
          <w:rFonts w:ascii="Times New Roman" w:hAnsi="Times New Roman" w:cs="Times New Roman"/>
          <w:sz w:val="24"/>
          <w:szCs w:val="24"/>
        </w:rPr>
      </w:pPr>
      <w:r w:rsidRPr="00F21DB7">
        <w:rPr>
          <w:rFonts w:ascii="Times New Roman" w:hAnsi="Times New Roman" w:cs="Times New Roman"/>
          <w:sz w:val="24"/>
          <w:szCs w:val="24"/>
        </w:rPr>
        <w:t>5. Участие или неучастие гражданина в создании религиозного объединения или в его деятельности не может служить основанием для ограничения его прав и свобод.</w:t>
      </w:r>
    </w:p>
    <w:p w:rsidR="006A6E42" w:rsidRPr="00F21DB7" w:rsidRDefault="006A6E42" w:rsidP="006A6E42">
      <w:pPr>
        <w:pStyle w:val="tkTekst"/>
        <w:tabs>
          <w:tab w:val="left" w:pos="567"/>
          <w:tab w:val="left" w:pos="709"/>
          <w:tab w:val="left" w:pos="851"/>
        </w:tabs>
        <w:spacing w:after="0" w:line="240" w:lineRule="auto"/>
        <w:rPr>
          <w:rFonts w:ascii="Times New Roman" w:hAnsi="Times New Roman" w:cs="Times New Roman"/>
          <w:sz w:val="24"/>
          <w:szCs w:val="24"/>
        </w:rPr>
      </w:pPr>
      <w:r w:rsidRPr="00F21DB7">
        <w:rPr>
          <w:rFonts w:ascii="Times New Roman" w:hAnsi="Times New Roman" w:cs="Times New Roman"/>
          <w:sz w:val="24"/>
          <w:szCs w:val="24"/>
        </w:rPr>
        <w:t>6. В Кыргызской Республике запрещается:</w:t>
      </w:r>
    </w:p>
    <w:p w:rsidR="006A6E42" w:rsidRPr="00F21DB7" w:rsidRDefault="006A6E42" w:rsidP="006A6E42">
      <w:pPr>
        <w:pStyle w:val="a8"/>
        <w:numPr>
          <w:ilvl w:val="0"/>
          <w:numId w:val="26"/>
        </w:numPr>
        <w:tabs>
          <w:tab w:val="left" w:pos="709"/>
          <w:tab w:val="left" w:pos="851"/>
        </w:tabs>
        <w:spacing w:after="0" w:line="240" w:lineRule="auto"/>
        <w:ind w:left="0" w:firstLine="567"/>
        <w:jc w:val="both"/>
        <w:rPr>
          <w:rFonts w:ascii="Arial" w:hAnsi="Arial" w:cs="Arial"/>
        </w:rPr>
      </w:pPr>
      <w:r w:rsidRPr="00F21DB7">
        <w:rPr>
          <w:rFonts w:ascii="Times New Roman" w:hAnsi="Times New Roman" w:cs="Times New Roman"/>
          <w:sz w:val="24"/>
          <w:szCs w:val="24"/>
        </w:rPr>
        <w:t>создание партий и иных политических формирований на религиозной основе, а также участие религиозных объединений в политической деятельности или ее финансирование;</w:t>
      </w:r>
    </w:p>
    <w:p w:rsidR="006A6E42" w:rsidRPr="00F21DB7" w:rsidRDefault="006A6E42" w:rsidP="006A6E42">
      <w:pPr>
        <w:pStyle w:val="a8"/>
        <w:numPr>
          <w:ilvl w:val="0"/>
          <w:numId w:val="26"/>
        </w:numPr>
        <w:tabs>
          <w:tab w:val="left" w:pos="709"/>
          <w:tab w:val="left" w:pos="851"/>
        </w:tabs>
        <w:spacing w:after="0" w:line="240" w:lineRule="auto"/>
        <w:ind w:left="0" w:firstLine="567"/>
        <w:jc w:val="both"/>
        <w:rPr>
          <w:rFonts w:ascii="Times New Roman" w:hAnsi="Times New Roman" w:cs="Times New Roman"/>
          <w:sz w:val="24"/>
          <w:szCs w:val="24"/>
        </w:rPr>
      </w:pPr>
      <w:r w:rsidRPr="00F21DB7">
        <w:rPr>
          <w:rFonts w:ascii="Times New Roman" w:hAnsi="Times New Roman" w:cs="Times New Roman"/>
          <w:sz w:val="24"/>
          <w:szCs w:val="24"/>
        </w:rPr>
        <w:t>проведение предвыборной агитации, собраний и других мероприятий политического характера в объектах религиозного назначения;</w:t>
      </w:r>
    </w:p>
    <w:p w:rsidR="006A6E42" w:rsidRPr="00F21DB7" w:rsidRDefault="006A6E42" w:rsidP="006A6E42">
      <w:pPr>
        <w:pStyle w:val="tkTekst"/>
        <w:numPr>
          <w:ilvl w:val="0"/>
          <w:numId w:val="26"/>
        </w:numPr>
        <w:tabs>
          <w:tab w:val="left" w:pos="709"/>
          <w:tab w:val="left" w:pos="851"/>
        </w:tabs>
        <w:spacing w:after="0" w:line="240" w:lineRule="auto"/>
        <w:ind w:left="0" w:firstLine="567"/>
        <w:rPr>
          <w:rFonts w:ascii="Times New Roman" w:hAnsi="Times New Roman" w:cs="Times New Roman"/>
          <w:sz w:val="24"/>
          <w:szCs w:val="24"/>
        </w:rPr>
      </w:pPr>
      <w:r w:rsidRPr="00F21DB7">
        <w:rPr>
          <w:rFonts w:ascii="Times New Roman" w:hAnsi="Times New Roman" w:cs="Times New Roman"/>
          <w:sz w:val="24"/>
          <w:szCs w:val="24"/>
        </w:rPr>
        <w:t>преследование религиозными объединениями и их представителями политических целей, участие в выборах государственных органов и органов местного самоуправления;</w:t>
      </w:r>
    </w:p>
    <w:p w:rsidR="006A6E42" w:rsidRPr="00F21DB7" w:rsidRDefault="006A6E42" w:rsidP="006A6E42">
      <w:pPr>
        <w:pStyle w:val="tkTekst"/>
        <w:numPr>
          <w:ilvl w:val="0"/>
          <w:numId w:val="26"/>
        </w:numPr>
        <w:tabs>
          <w:tab w:val="left" w:pos="709"/>
          <w:tab w:val="left" w:pos="851"/>
        </w:tabs>
        <w:spacing w:after="0" w:line="240" w:lineRule="auto"/>
        <w:ind w:left="0" w:firstLine="567"/>
        <w:rPr>
          <w:rFonts w:ascii="Times New Roman" w:hAnsi="Times New Roman" w:cs="Times New Roman"/>
          <w:sz w:val="24"/>
          <w:szCs w:val="24"/>
        </w:rPr>
      </w:pPr>
      <w:r w:rsidRPr="00F21DB7">
        <w:rPr>
          <w:rFonts w:ascii="Times New Roman" w:hAnsi="Times New Roman" w:cs="Times New Roman"/>
          <w:sz w:val="24"/>
          <w:szCs w:val="24"/>
        </w:rPr>
        <w:t xml:space="preserve">вмешательство религиозных деятелей в деятельность государственных органов, органов местного самоуправления и их должностных лиц, в том числе оказание на них давления в любой форме; </w:t>
      </w:r>
    </w:p>
    <w:p w:rsidR="006A6E42" w:rsidRPr="00F21DB7" w:rsidRDefault="006A6E42" w:rsidP="006A6E42">
      <w:pPr>
        <w:pStyle w:val="tkTekst"/>
        <w:numPr>
          <w:ilvl w:val="0"/>
          <w:numId w:val="26"/>
        </w:numPr>
        <w:tabs>
          <w:tab w:val="left" w:pos="709"/>
          <w:tab w:val="left" w:pos="851"/>
        </w:tabs>
        <w:spacing w:after="0" w:line="240" w:lineRule="auto"/>
        <w:ind w:left="0" w:firstLine="567"/>
        <w:rPr>
          <w:rFonts w:ascii="Times New Roman" w:hAnsi="Times New Roman" w:cs="Times New Roman"/>
          <w:sz w:val="24"/>
          <w:szCs w:val="24"/>
        </w:rPr>
      </w:pPr>
      <w:r w:rsidRPr="00F21DB7">
        <w:rPr>
          <w:rFonts w:ascii="Times New Roman" w:hAnsi="Times New Roman" w:cs="Times New Roman"/>
          <w:sz w:val="24"/>
          <w:szCs w:val="24"/>
        </w:rPr>
        <w:t xml:space="preserve">создание религиозных объединений в государственных органах, органах местного самоуправления, государственных и муниципальных учреждениях, а также в соединениях, частях и подразделениях Вооруженных Сил; </w:t>
      </w:r>
    </w:p>
    <w:p w:rsidR="006A6E42" w:rsidRPr="00F21DB7" w:rsidRDefault="006A6E42" w:rsidP="006A6E42">
      <w:pPr>
        <w:pStyle w:val="tkTekst"/>
        <w:numPr>
          <w:ilvl w:val="0"/>
          <w:numId w:val="26"/>
        </w:numPr>
        <w:tabs>
          <w:tab w:val="left" w:pos="709"/>
          <w:tab w:val="left" w:pos="851"/>
        </w:tabs>
        <w:spacing w:after="0" w:line="240" w:lineRule="auto"/>
        <w:ind w:left="0" w:firstLine="567"/>
        <w:rPr>
          <w:rFonts w:ascii="Times New Roman" w:hAnsi="Times New Roman" w:cs="Times New Roman"/>
          <w:b/>
          <w:sz w:val="24"/>
          <w:szCs w:val="24"/>
        </w:rPr>
      </w:pPr>
      <w:r w:rsidRPr="00F21DB7">
        <w:rPr>
          <w:rFonts w:ascii="Times New Roman" w:hAnsi="Times New Roman" w:cs="Times New Roman"/>
          <w:sz w:val="24"/>
          <w:szCs w:val="24"/>
        </w:rPr>
        <w:t xml:space="preserve">функционирование религиозных объединений, их представительств и филиалов, деятельность которых направлена на насильственное изменение конституционного строя, подрыв национальной безопасности, разжигание социальной, расовой, межнациональной и религиозной розни. </w:t>
      </w:r>
    </w:p>
    <w:p w:rsidR="006A6E42" w:rsidRPr="00F21DB7" w:rsidRDefault="006A6E42" w:rsidP="006A6E42">
      <w:pPr>
        <w:pStyle w:val="tkTekst"/>
        <w:tabs>
          <w:tab w:val="left" w:pos="709"/>
          <w:tab w:val="left" w:pos="851"/>
        </w:tabs>
        <w:spacing w:after="0" w:line="240" w:lineRule="auto"/>
        <w:rPr>
          <w:rFonts w:ascii="Times New Roman" w:hAnsi="Times New Roman" w:cs="Times New Roman"/>
          <w:b/>
          <w:sz w:val="24"/>
          <w:szCs w:val="24"/>
        </w:rPr>
      </w:pPr>
      <w:r w:rsidRPr="00F21DB7">
        <w:rPr>
          <w:rFonts w:ascii="Times New Roman" w:hAnsi="Times New Roman" w:cs="Times New Roman"/>
          <w:b/>
          <w:sz w:val="24"/>
          <w:szCs w:val="24"/>
        </w:rPr>
        <w:tab/>
      </w:r>
    </w:p>
    <w:p w:rsidR="006A6E42" w:rsidRPr="00F21DB7" w:rsidRDefault="006A6E42" w:rsidP="006A6E42">
      <w:pPr>
        <w:pStyle w:val="tkTekst"/>
        <w:tabs>
          <w:tab w:val="left" w:pos="709"/>
        </w:tabs>
        <w:spacing w:after="0" w:line="240" w:lineRule="auto"/>
        <w:rPr>
          <w:rFonts w:ascii="Times New Roman" w:hAnsi="Times New Roman" w:cs="Times New Roman"/>
          <w:b/>
          <w:sz w:val="24"/>
          <w:szCs w:val="24"/>
        </w:rPr>
      </w:pPr>
      <w:r w:rsidRPr="00F21DB7">
        <w:rPr>
          <w:rFonts w:ascii="Times New Roman" w:hAnsi="Times New Roman" w:cs="Times New Roman"/>
          <w:b/>
          <w:sz w:val="24"/>
          <w:szCs w:val="24"/>
        </w:rPr>
        <w:t>Статья 6. Религиозное образование</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p>
    <w:p w:rsidR="006A6E42" w:rsidRPr="00F21DB7" w:rsidRDefault="006A6E42" w:rsidP="006A6E42">
      <w:pPr>
        <w:pStyle w:val="a8"/>
        <w:numPr>
          <w:ilvl w:val="0"/>
          <w:numId w:val="16"/>
        </w:numPr>
        <w:tabs>
          <w:tab w:val="left" w:pos="0"/>
          <w:tab w:val="left" w:pos="709"/>
          <w:tab w:val="left" w:pos="851"/>
        </w:tabs>
        <w:spacing w:after="0" w:line="240" w:lineRule="auto"/>
        <w:ind w:left="0" w:firstLine="567"/>
        <w:jc w:val="both"/>
        <w:textAlignment w:val="baseline"/>
        <w:rPr>
          <w:rFonts w:ascii="Times New Roman" w:eastAsia="Times New Roman" w:hAnsi="Times New Roman" w:cs="Times New Roman"/>
          <w:sz w:val="24"/>
          <w:szCs w:val="24"/>
          <w:lang w:eastAsia="ru-RU"/>
        </w:rPr>
      </w:pPr>
      <w:r w:rsidRPr="00F21DB7">
        <w:rPr>
          <w:rFonts w:ascii="Times New Roman" w:eastAsia="Times New Roman" w:hAnsi="Times New Roman" w:cs="Times New Roman"/>
          <w:sz w:val="24"/>
          <w:szCs w:val="24"/>
          <w:lang w:eastAsia="ru-RU"/>
        </w:rPr>
        <w:t xml:space="preserve">Каждый имеет право на получение религиозного образования по своему выбору </w:t>
      </w:r>
      <w:r w:rsidRPr="00F21DB7">
        <w:rPr>
          <w:rFonts w:ascii="Times New Roman" w:hAnsi="Times New Roman" w:cs="Times New Roman"/>
          <w:sz w:val="24"/>
          <w:szCs w:val="24"/>
        </w:rPr>
        <w:t>индивидуально или совместно с другими</w:t>
      </w:r>
      <w:bookmarkStart w:id="0" w:name="dst100049"/>
      <w:bookmarkEnd w:id="0"/>
      <w:r w:rsidRPr="00F21DB7">
        <w:rPr>
          <w:rFonts w:ascii="Times New Roman" w:hAnsi="Times New Roman" w:cs="Times New Roman"/>
          <w:sz w:val="24"/>
          <w:szCs w:val="24"/>
        </w:rPr>
        <w:t xml:space="preserve"> в установленных настоящим Законом местах</w:t>
      </w:r>
      <w:r w:rsidRPr="00F21DB7">
        <w:rPr>
          <w:rFonts w:ascii="Times New Roman" w:eastAsia="Times New Roman" w:hAnsi="Times New Roman" w:cs="Times New Roman"/>
          <w:sz w:val="24"/>
          <w:szCs w:val="24"/>
          <w:lang w:eastAsia="ru-RU"/>
        </w:rPr>
        <w:t xml:space="preserve">. </w:t>
      </w:r>
    </w:p>
    <w:p w:rsidR="006A6E42" w:rsidRPr="00F21DB7" w:rsidRDefault="006A6E42" w:rsidP="006A6E42">
      <w:pPr>
        <w:pStyle w:val="a8"/>
        <w:numPr>
          <w:ilvl w:val="0"/>
          <w:numId w:val="16"/>
        </w:numPr>
        <w:tabs>
          <w:tab w:val="left" w:pos="0"/>
          <w:tab w:val="left" w:pos="709"/>
          <w:tab w:val="left" w:pos="993"/>
        </w:tabs>
        <w:spacing w:after="0" w:line="240" w:lineRule="auto"/>
        <w:ind w:left="0" w:firstLine="567"/>
        <w:jc w:val="both"/>
        <w:textAlignment w:val="baseline"/>
        <w:rPr>
          <w:rFonts w:ascii="Times New Roman" w:eastAsia="Times New Roman" w:hAnsi="Times New Roman" w:cs="Times New Roman"/>
          <w:sz w:val="24"/>
          <w:szCs w:val="24"/>
          <w:lang w:eastAsia="ru-RU"/>
        </w:rPr>
      </w:pPr>
      <w:r w:rsidRPr="00F21DB7">
        <w:rPr>
          <w:rFonts w:ascii="Times New Roman" w:hAnsi="Times New Roman" w:cs="Times New Roman"/>
          <w:bCs/>
          <w:sz w:val="24"/>
          <w:szCs w:val="24"/>
        </w:rPr>
        <w:t>Религиозное образование несовершеннолетних основывается на праве родителей или лиц, их заменяющих, воспитывать своих несовершеннолетних в соответствии со своими убеждениями и отношением к религии и на праве ребенка на свободу совести и вероисповедания.</w:t>
      </w:r>
    </w:p>
    <w:p w:rsidR="006A6E42" w:rsidRPr="00F21DB7" w:rsidRDefault="006A6E42" w:rsidP="006A6E42">
      <w:pPr>
        <w:pStyle w:val="a8"/>
        <w:numPr>
          <w:ilvl w:val="0"/>
          <w:numId w:val="16"/>
        </w:numPr>
        <w:tabs>
          <w:tab w:val="left" w:pos="0"/>
          <w:tab w:val="left" w:pos="709"/>
          <w:tab w:val="left" w:pos="993"/>
        </w:tabs>
        <w:spacing w:after="0" w:line="240" w:lineRule="auto"/>
        <w:ind w:left="0" w:firstLine="567"/>
        <w:jc w:val="both"/>
        <w:textAlignment w:val="baseline"/>
        <w:rPr>
          <w:rFonts w:ascii="Times New Roman" w:hAnsi="Times New Roman" w:cs="Times New Roman"/>
          <w:sz w:val="24"/>
          <w:szCs w:val="24"/>
        </w:rPr>
      </w:pPr>
      <w:r w:rsidRPr="00F21DB7">
        <w:rPr>
          <w:rFonts w:ascii="Times New Roman" w:hAnsi="Times New Roman" w:cs="Times New Roman"/>
          <w:bCs/>
          <w:sz w:val="24"/>
          <w:szCs w:val="24"/>
        </w:rPr>
        <w:t xml:space="preserve">Религиозное образование несовершеннолетних не должно причинять вред их физическому, психическому здоровью и нравственному развитию. </w:t>
      </w:r>
    </w:p>
    <w:p w:rsidR="006A6E42" w:rsidRPr="00F21DB7" w:rsidRDefault="006A6E42" w:rsidP="006A6E42">
      <w:pPr>
        <w:pStyle w:val="a8"/>
        <w:tabs>
          <w:tab w:val="left" w:pos="0"/>
          <w:tab w:val="left" w:pos="709"/>
          <w:tab w:val="left" w:pos="993"/>
        </w:tabs>
        <w:spacing w:after="0" w:line="240" w:lineRule="auto"/>
        <w:ind w:left="0" w:firstLine="567"/>
        <w:jc w:val="both"/>
        <w:textAlignment w:val="baseline"/>
        <w:rPr>
          <w:rFonts w:ascii="Times New Roman" w:hAnsi="Times New Roman" w:cs="Times New Roman"/>
          <w:sz w:val="24"/>
          <w:szCs w:val="24"/>
        </w:rPr>
      </w:pPr>
      <w:r w:rsidRPr="00F21DB7">
        <w:rPr>
          <w:rFonts w:ascii="Times New Roman" w:hAnsi="Times New Roman" w:cs="Times New Roman"/>
          <w:sz w:val="24"/>
          <w:szCs w:val="24"/>
        </w:rPr>
        <w:lastRenderedPageBreak/>
        <w:t xml:space="preserve">Несовершеннолетние ограждаются от любой формы дискриминации по религиозным убеждениям. По отношению к ним запрещается религиозное принуждение, вовлечение в деятельность религиозного объединения, обучение религии вопреки их воле и без учета мнения их родителей или лиц, их заменяющих, а в случае их отсутствия – без учета мнения уполномоченного органа по защите детей. </w:t>
      </w:r>
    </w:p>
    <w:p w:rsidR="006A6E42" w:rsidRPr="00F21DB7" w:rsidRDefault="006A6E42" w:rsidP="006A6E42">
      <w:pPr>
        <w:pStyle w:val="a8"/>
        <w:numPr>
          <w:ilvl w:val="0"/>
          <w:numId w:val="16"/>
        </w:numPr>
        <w:tabs>
          <w:tab w:val="left" w:pos="0"/>
          <w:tab w:val="left" w:pos="709"/>
          <w:tab w:val="left" w:pos="851"/>
        </w:tabs>
        <w:spacing w:after="0" w:line="240" w:lineRule="auto"/>
        <w:ind w:left="0" w:firstLine="567"/>
        <w:jc w:val="both"/>
      </w:pPr>
      <w:r w:rsidRPr="00F21DB7">
        <w:rPr>
          <w:rFonts w:ascii="Times New Roman" w:hAnsi="Times New Roman" w:cs="Times New Roman"/>
          <w:sz w:val="24"/>
          <w:szCs w:val="24"/>
        </w:rPr>
        <w:t>Религиозные организации для подготовки священнослужителей и необходимого им религиозного персонала вправе учреждать религиозные учебные заведения, реализующие образовательные программы профессионального религиозного образования, в соответствии с их уставами и с законодательством об образовании.</w:t>
      </w:r>
    </w:p>
    <w:p w:rsidR="006A6E42" w:rsidRPr="00F21DB7" w:rsidRDefault="006A6E42" w:rsidP="006A6E42">
      <w:pPr>
        <w:tabs>
          <w:tab w:val="left" w:pos="0"/>
          <w:tab w:val="left" w:pos="709"/>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 xml:space="preserve">Включение минимального комплекса общеобразовательных дисциплин в образовательные программы религиозных учебных заведений обязательно и осуществляется по согласованию с уполномоченными государственными органами в области образования и по делам религий. </w:t>
      </w:r>
    </w:p>
    <w:p w:rsidR="006A6E42" w:rsidRPr="00F21DB7" w:rsidRDefault="006A6E42" w:rsidP="006A6E42">
      <w:pPr>
        <w:pStyle w:val="a8"/>
        <w:tabs>
          <w:tab w:val="left" w:pos="0"/>
          <w:tab w:val="left" w:pos="709"/>
          <w:tab w:val="left" w:pos="993"/>
        </w:tabs>
        <w:spacing w:after="0" w:line="240" w:lineRule="auto"/>
        <w:ind w:left="0" w:firstLine="567"/>
        <w:jc w:val="both"/>
        <w:rPr>
          <w:rFonts w:ascii="Times New Roman" w:hAnsi="Times New Roman" w:cs="Times New Roman"/>
          <w:sz w:val="24"/>
          <w:szCs w:val="24"/>
        </w:rPr>
      </w:pPr>
      <w:r w:rsidRPr="00F21DB7">
        <w:rPr>
          <w:rFonts w:ascii="Times New Roman" w:hAnsi="Times New Roman" w:cs="Times New Roman"/>
          <w:sz w:val="24"/>
          <w:szCs w:val="24"/>
        </w:rPr>
        <w:t xml:space="preserve">В религиозных учебных заведениях вправе обучаться лица после получения ими в соответствии с законодательством об образовании основного общего образования (9 классов) или среднего общего образования (11 классов). </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Преподавание религиозных дисциплин в индивидуальном порядке вне религиозного учебного заведения запрещается. Лица, виновные в нарушении требований, предусмотренных в настоящей части, несут ответственность в соответствии с Кодексом о нарушениях.</w:t>
      </w:r>
    </w:p>
    <w:p w:rsidR="006A6E42" w:rsidRPr="00F21DB7" w:rsidRDefault="006A6E42" w:rsidP="006A6E42">
      <w:pPr>
        <w:pStyle w:val="a8"/>
        <w:numPr>
          <w:ilvl w:val="0"/>
          <w:numId w:val="16"/>
        </w:numPr>
        <w:tabs>
          <w:tab w:val="left" w:pos="0"/>
          <w:tab w:val="left" w:pos="709"/>
          <w:tab w:val="left" w:pos="993"/>
        </w:tabs>
        <w:spacing w:after="0" w:line="240" w:lineRule="auto"/>
        <w:ind w:left="0" w:firstLine="567"/>
        <w:jc w:val="both"/>
        <w:rPr>
          <w:rFonts w:ascii="Times New Roman" w:hAnsi="Times New Roman" w:cs="Times New Roman"/>
          <w:sz w:val="24"/>
          <w:szCs w:val="28"/>
        </w:rPr>
      </w:pPr>
      <w:r w:rsidRPr="00F21DB7">
        <w:rPr>
          <w:rFonts w:ascii="Times New Roman" w:hAnsi="Times New Roman" w:cs="Times New Roman"/>
          <w:sz w:val="24"/>
          <w:szCs w:val="28"/>
        </w:rPr>
        <w:t>Порядок предоставления религиозного образования устанавливается Кабинетом Министров.</w:t>
      </w:r>
    </w:p>
    <w:p w:rsidR="006A6E42" w:rsidRPr="00F21DB7" w:rsidRDefault="006A6E42" w:rsidP="006A6E42">
      <w:pPr>
        <w:pStyle w:val="a8"/>
        <w:tabs>
          <w:tab w:val="left" w:pos="709"/>
          <w:tab w:val="left" w:pos="851"/>
          <w:tab w:val="left" w:pos="993"/>
        </w:tabs>
        <w:spacing w:after="0" w:line="240" w:lineRule="auto"/>
        <w:ind w:left="0" w:firstLine="567"/>
        <w:jc w:val="both"/>
        <w:rPr>
          <w:rFonts w:ascii="Times New Roman" w:hAnsi="Times New Roman" w:cs="Times New Roman"/>
          <w:sz w:val="24"/>
          <w:szCs w:val="24"/>
        </w:rPr>
      </w:pPr>
    </w:p>
    <w:p w:rsidR="006A6E42" w:rsidRPr="00F21DB7" w:rsidRDefault="006A6E42" w:rsidP="006A6E42">
      <w:pPr>
        <w:tabs>
          <w:tab w:val="left" w:pos="709"/>
        </w:tabs>
        <w:spacing w:after="0" w:line="240" w:lineRule="auto"/>
        <w:ind w:firstLine="567"/>
        <w:jc w:val="both"/>
        <w:rPr>
          <w:rStyle w:val="clausesuff"/>
          <w:rFonts w:ascii="Times New Roman" w:hAnsi="Times New Roman" w:cs="Times New Roman"/>
          <w:b/>
          <w:sz w:val="24"/>
          <w:szCs w:val="24"/>
        </w:rPr>
      </w:pPr>
      <w:r w:rsidRPr="00F21DB7">
        <w:rPr>
          <w:rFonts w:ascii="Times New Roman" w:eastAsia="Times New Roman" w:hAnsi="Times New Roman" w:cs="Times New Roman"/>
          <w:b/>
          <w:sz w:val="24"/>
          <w:szCs w:val="24"/>
          <w:lang w:eastAsia="ru-RU"/>
        </w:rPr>
        <w:t xml:space="preserve">Статья 7. </w:t>
      </w:r>
      <w:r w:rsidRPr="00F21DB7">
        <w:rPr>
          <w:rStyle w:val="clausesuff"/>
          <w:rFonts w:ascii="Times New Roman" w:hAnsi="Times New Roman" w:cs="Times New Roman"/>
          <w:b/>
          <w:sz w:val="24"/>
          <w:szCs w:val="24"/>
        </w:rPr>
        <w:t>Уполномоченный государственный орган по делам религий</w:t>
      </w:r>
    </w:p>
    <w:p w:rsidR="006A6E42" w:rsidRPr="00F21DB7" w:rsidRDefault="006A6E42" w:rsidP="006A6E42">
      <w:pPr>
        <w:tabs>
          <w:tab w:val="left" w:pos="709"/>
        </w:tabs>
        <w:spacing w:after="0" w:line="240" w:lineRule="auto"/>
        <w:ind w:firstLine="567"/>
        <w:jc w:val="both"/>
        <w:rPr>
          <w:rFonts w:ascii="Times New Roman" w:hAnsi="Times New Roman" w:cs="Times New Roman"/>
          <w:b/>
          <w:sz w:val="24"/>
          <w:szCs w:val="24"/>
        </w:rPr>
      </w:pPr>
    </w:p>
    <w:p w:rsidR="006A6E42" w:rsidRPr="00F21DB7" w:rsidRDefault="006A6E42" w:rsidP="006A6E42">
      <w:pPr>
        <w:tabs>
          <w:tab w:val="left" w:pos="567"/>
          <w:tab w:val="left" w:pos="993"/>
        </w:tabs>
        <w:spacing w:after="0" w:line="276" w:lineRule="auto"/>
        <w:jc w:val="both"/>
      </w:pPr>
      <w:r w:rsidRPr="00F21DB7">
        <w:rPr>
          <w:rFonts w:ascii="Times New Roman" w:hAnsi="Times New Roman" w:cs="Times New Roman"/>
          <w:sz w:val="24"/>
          <w:szCs w:val="24"/>
        </w:rPr>
        <w:tab/>
        <w:t xml:space="preserve">Координация взаимоотношений государственных органов, органов местного самоуправления с религиозными объединениями и осуществление работы по формированию и реализации государственной политики в религиозной сфере возлагаются на уполномоченный государственный орган по делам религии, правовое положение, организация и порядок деятельности которого определяется </w:t>
      </w:r>
      <w:r w:rsidRPr="00F21DB7">
        <w:rPr>
          <w:rFonts w:ascii="Times New Roman" w:hAnsi="Times New Roman" w:cs="Times New Roman"/>
          <w:sz w:val="24"/>
          <w:szCs w:val="24"/>
          <w:lang w:val="ky-KG"/>
        </w:rPr>
        <w:t>Указом Президента Кыргызской Республики</w:t>
      </w:r>
      <w:r w:rsidRPr="00F21DB7">
        <w:rPr>
          <w:rFonts w:ascii="Times New Roman" w:hAnsi="Times New Roman" w:cs="Times New Roman"/>
          <w:sz w:val="24"/>
          <w:szCs w:val="24"/>
        </w:rPr>
        <w:t xml:space="preserve">.  </w:t>
      </w:r>
    </w:p>
    <w:p w:rsidR="006A6E42" w:rsidRPr="00F21DB7" w:rsidRDefault="006A6E42" w:rsidP="006A6E42">
      <w:pPr>
        <w:tabs>
          <w:tab w:val="left" w:pos="709"/>
          <w:tab w:val="left" w:pos="851"/>
          <w:tab w:val="left" w:pos="993"/>
        </w:tabs>
        <w:spacing w:after="0" w:line="240" w:lineRule="auto"/>
        <w:jc w:val="both"/>
        <w:rPr>
          <w:rFonts w:ascii="Times New Roman" w:hAnsi="Times New Roman" w:cs="Times New Roman"/>
          <w:sz w:val="24"/>
          <w:szCs w:val="24"/>
        </w:rPr>
      </w:pPr>
    </w:p>
    <w:p w:rsidR="006A6E42" w:rsidRPr="00F21DB7" w:rsidRDefault="006A6E42" w:rsidP="006A6E42">
      <w:pPr>
        <w:pStyle w:val="tkZagolovok3"/>
        <w:tabs>
          <w:tab w:val="left" w:pos="0"/>
        </w:tabs>
        <w:spacing w:before="0" w:after="0" w:line="240" w:lineRule="auto"/>
        <w:ind w:left="0" w:right="0"/>
        <w:rPr>
          <w:rFonts w:ascii="Times New Roman" w:hAnsi="Times New Roman" w:cs="Times New Roman"/>
        </w:rPr>
      </w:pPr>
      <w:r w:rsidRPr="00F21DB7">
        <w:rPr>
          <w:rFonts w:ascii="Times New Roman" w:hAnsi="Times New Roman" w:cs="Times New Roman"/>
        </w:rPr>
        <w:t>Глава 2</w:t>
      </w:r>
    </w:p>
    <w:p w:rsidR="006A6E42" w:rsidRPr="00F21DB7" w:rsidRDefault="006A6E42" w:rsidP="006A6E42">
      <w:pPr>
        <w:pStyle w:val="tkZagolovok3"/>
        <w:tabs>
          <w:tab w:val="left" w:pos="709"/>
        </w:tabs>
        <w:spacing w:before="0" w:after="0" w:line="240" w:lineRule="auto"/>
        <w:ind w:left="0" w:right="0" w:firstLine="567"/>
        <w:rPr>
          <w:rFonts w:ascii="Times New Roman" w:hAnsi="Times New Roman" w:cs="Times New Roman"/>
        </w:rPr>
      </w:pPr>
      <w:r w:rsidRPr="00F21DB7">
        <w:rPr>
          <w:rFonts w:ascii="Times New Roman" w:hAnsi="Times New Roman" w:cs="Times New Roman"/>
        </w:rPr>
        <w:t>Правовое положение субъектов, осуществляющих религиозную деятельность в Кыргызской Республике</w:t>
      </w:r>
    </w:p>
    <w:p w:rsidR="006A6E42" w:rsidRPr="00F21DB7" w:rsidRDefault="006A6E42" w:rsidP="006A6E42">
      <w:pPr>
        <w:tabs>
          <w:tab w:val="left" w:pos="709"/>
        </w:tabs>
        <w:spacing w:after="0" w:line="240" w:lineRule="auto"/>
        <w:ind w:firstLine="567"/>
        <w:jc w:val="both"/>
        <w:rPr>
          <w:rFonts w:ascii="Times New Roman" w:hAnsi="Times New Roman" w:cs="Times New Roman"/>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b/>
          <w:sz w:val="24"/>
          <w:szCs w:val="24"/>
        </w:rPr>
      </w:pPr>
      <w:r w:rsidRPr="00F21DB7">
        <w:rPr>
          <w:rFonts w:ascii="Times New Roman" w:hAnsi="Times New Roman" w:cs="Times New Roman"/>
          <w:b/>
          <w:sz w:val="24"/>
          <w:szCs w:val="24"/>
        </w:rPr>
        <w:t>Статья 8. Религиозная деятельность в Кыргызской Республике</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p>
    <w:p w:rsidR="006A6E42" w:rsidRPr="00F21DB7" w:rsidRDefault="006A6E42" w:rsidP="006A6E42">
      <w:pPr>
        <w:tabs>
          <w:tab w:val="left" w:pos="567"/>
        </w:tabs>
        <w:spacing w:after="0" w:line="240" w:lineRule="auto"/>
        <w:ind w:firstLine="567"/>
        <w:jc w:val="both"/>
        <w:rPr>
          <w:rFonts w:ascii="Times New Roman" w:eastAsia="Times New Roman" w:hAnsi="Times New Roman" w:cs="Times New Roman"/>
          <w:bCs/>
          <w:sz w:val="24"/>
          <w:szCs w:val="24"/>
          <w:lang w:eastAsia="ru-RU"/>
        </w:rPr>
      </w:pPr>
      <w:r w:rsidRPr="00F21DB7">
        <w:rPr>
          <w:rFonts w:ascii="Times New Roman" w:hAnsi="Times New Roman" w:cs="Times New Roman"/>
          <w:sz w:val="24"/>
          <w:szCs w:val="24"/>
        </w:rPr>
        <w:t>В Кыргызской Республике</w:t>
      </w:r>
      <w:r w:rsidRPr="00F21DB7">
        <w:rPr>
          <w:rFonts w:ascii="Times New Roman" w:eastAsia="Times New Roman" w:hAnsi="Times New Roman" w:cs="Times New Roman"/>
          <w:bCs/>
          <w:sz w:val="24"/>
          <w:szCs w:val="24"/>
          <w:lang w:eastAsia="ru-RU"/>
        </w:rPr>
        <w:t xml:space="preserve"> религиозная деятельность – это деятельность, направленная на удовлетворение религиозных потребностей верующих, распространение религиозных вероучений, религиозное воспитание и образование, проведение религиозных обрядов и собраний, изготовление и распространение предметов религиозного назначения, религиозной литературы и материалов, организационное и материальное обеспечение религиозной практики субъектов религиозной деятельности. </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b/>
          <w:sz w:val="24"/>
          <w:szCs w:val="24"/>
        </w:rPr>
      </w:pPr>
      <w:r w:rsidRPr="00F21DB7">
        <w:rPr>
          <w:rFonts w:ascii="Times New Roman" w:hAnsi="Times New Roman" w:cs="Times New Roman"/>
          <w:b/>
          <w:sz w:val="24"/>
          <w:szCs w:val="24"/>
        </w:rPr>
        <w:t>Статья 9. Субъекты, осуществляющие религиозную деятельность</w:t>
      </w:r>
    </w:p>
    <w:p w:rsidR="006A6E42" w:rsidRPr="00F21DB7" w:rsidRDefault="006A6E42" w:rsidP="006A6E42">
      <w:pPr>
        <w:tabs>
          <w:tab w:val="left" w:pos="567"/>
        </w:tabs>
        <w:spacing w:after="0" w:line="240" w:lineRule="auto"/>
        <w:ind w:firstLine="567"/>
        <w:jc w:val="both"/>
        <w:rPr>
          <w:rFonts w:ascii="Times New Roman" w:hAnsi="Times New Roman" w:cs="Times New Roman"/>
          <w:b/>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Субъектами, которые вправе осуществлять религиозную деятельность на территории Кыргызской Республики (далее - субъекты религиозной деятельности), являются:</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1) религиозная организация;</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 xml:space="preserve">2) </w:t>
      </w:r>
      <w:r w:rsidRPr="00F21DB7">
        <w:rPr>
          <w:rFonts w:ascii="Times New Roman" w:hAnsi="Times New Roman" w:cs="Times New Roman"/>
          <w:bCs/>
          <w:sz w:val="24"/>
          <w:szCs w:val="24"/>
        </w:rPr>
        <w:t>религиозное учебное заведение</w:t>
      </w:r>
      <w:r w:rsidRPr="00F21DB7">
        <w:rPr>
          <w:rFonts w:ascii="Times New Roman" w:hAnsi="Times New Roman" w:cs="Times New Roman"/>
          <w:sz w:val="24"/>
          <w:szCs w:val="24"/>
        </w:rPr>
        <w:t>;</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lastRenderedPageBreak/>
        <w:t>3) представительство или филиал зарубежной религиозной организации;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4) проповедник зарубежной религиозной организации.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b/>
          <w:sz w:val="24"/>
          <w:szCs w:val="24"/>
        </w:rPr>
      </w:pPr>
      <w:r w:rsidRPr="00F21DB7">
        <w:rPr>
          <w:rFonts w:ascii="Times New Roman" w:hAnsi="Times New Roman" w:cs="Times New Roman"/>
          <w:b/>
          <w:sz w:val="24"/>
          <w:szCs w:val="24"/>
        </w:rPr>
        <w:t>Статья 10. Религиозная организация</w:t>
      </w:r>
    </w:p>
    <w:p w:rsidR="006A6E42" w:rsidRPr="00F21DB7" w:rsidRDefault="006A6E42" w:rsidP="006A6E42">
      <w:pPr>
        <w:tabs>
          <w:tab w:val="left" w:pos="567"/>
        </w:tabs>
        <w:spacing w:after="0" w:line="240" w:lineRule="auto"/>
        <w:ind w:firstLine="567"/>
        <w:jc w:val="both"/>
        <w:rPr>
          <w:rFonts w:ascii="Times New Roman" w:hAnsi="Times New Roman" w:cs="Times New Roman"/>
          <w:b/>
          <w:sz w:val="24"/>
          <w:szCs w:val="24"/>
        </w:rPr>
      </w:pPr>
    </w:p>
    <w:p w:rsidR="006A6E42" w:rsidRPr="00F21DB7" w:rsidRDefault="006A6E42" w:rsidP="006A6E42">
      <w:pPr>
        <w:tabs>
          <w:tab w:val="left" w:pos="567"/>
          <w:tab w:val="left" w:pos="851"/>
        </w:tabs>
        <w:spacing w:after="0" w:line="240" w:lineRule="auto"/>
        <w:ind w:firstLine="567"/>
        <w:jc w:val="both"/>
        <w:rPr>
          <w:rFonts w:ascii="Times New Roman" w:hAnsi="Times New Roman" w:cs="Times New Roman"/>
          <w:bCs/>
          <w:sz w:val="24"/>
          <w:szCs w:val="24"/>
        </w:rPr>
      </w:pPr>
      <w:r w:rsidRPr="00F21DB7">
        <w:rPr>
          <w:rFonts w:ascii="Times New Roman" w:hAnsi="Times New Roman" w:cs="Times New Roman"/>
          <w:bCs/>
          <w:sz w:val="24"/>
          <w:szCs w:val="24"/>
        </w:rPr>
        <w:t>1.Организационно-правовой формой религиозного объединения является религиозная организация, созданная гражданами Кыргызской Республики на добровольной основе путем общности их интересов для удовлетворения духовных потребностей и осуществления религиозной деятельности после прохождения учетной регистрации в установленном настоящим Законом порядке.</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2. Религиозная организация может быть создана на неопределенный или определенный срок.</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b/>
          <w:sz w:val="24"/>
          <w:szCs w:val="24"/>
        </w:rPr>
      </w:pPr>
      <w:r w:rsidRPr="00F21DB7">
        <w:rPr>
          <w:rFonts w:ascii="Times New Roman" w:hAnsi="Times New Roman" w:cs="Times New Roman"/>
          <w:b/>
          <w:sz w:val="24"/>
          <w:szCs w:val="24"/>
        </w:rPr>
        <w:t>Статья 11. Учредители и члены религиозной организации</w:t>
      </w:r>
    </w:p>
    <w:p w:rsidR="006A6E42" w:rsidRPr="00F21DB7" w:rsidRDefault="006A6E42" w:rsidP="006A6E42">
      <w:pPr>
        <w:tabs>
          <w:tab w:val="left" w:pos="567"/>
        </w:tabs>
        <w:spacing w:after="0" w:line="240" w:lineRule="auto"/>
        <w:ind w:firstLine="567"/>
        <w:jc w:val="both"/>
        <w:rPr>
          <w:rFonts w:ascii="Times New Roman" w:hAnsi="Times New Roman" w:cs="Times New Roman"/>
          <w:b/>
          <w:sz w:val="24"/>
          <w:szCs w:val="24"/>
        </w:rPr>
      </w:pPr>
    </w:p>
    <w:p w:rsidR="006A6E42" w:rsidRPr="00F21DB7" w:rsidRDefault="006A6E42" w:rsidP="006A6E42">
      <w:pPr>
        <w:tabs>
          <w:tab w:val="left" w:pos="567"/>
          <w:tab w:val="left" w:pos="851"/>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 xml:space="preserve">1. Учредителями религиозной организации являются не менее 200 (двухсот) дееспособных граждан Кыргызской Республики, постоянно проживающих на территории одной </w:t>
      </w:r>
      <w:r w:rsidRPr="00F21DB7">
        <w:rPr>
          <w:rFonts w:ascii="Times New Roman" w:hAnsi="Times New Roman" w:cs="Times New Roman"/>
          <w:bCs/>
          <w:sz w:val="24"/>
          <w:shd w:val="clear" w:color="auto" w:fill="FFFFFF"/>
        </w:rPr>
        <w:t>административно-территориальной единицы (</w:t>
      </w:r>
      <w:proofErr w:type="spellStart"/>
      <w:r w:rsidRPr="00F21DB7">
        <w:rPr>
          <w:rFonts w:ascii="Times New Roman" w:hAnsi="Times New Roman" w:cs="Times New Roman"/>
          <w:bCs/>
          <w:sz w:val="24"/>
          <w:shd w:val="clear" w:color="auto" w:fill="FFFFFF"/>
        </w:rPr>
        <w:t>г.Бишкек</w:t>
      </w:r>
      <w:proofErr w:type="spellEnd"/>
      <w:r w:rsidRPr="00F21DB7">
        <w:rPr>
          <w:rFonts w:ascii="Times New Roman" w:hAnsi="Times New Roman" w:cs="Times New Roman"/>
          <w:bCs/>
          <w:sz w:val="24"/>
          <w:shd w:val="clear" w:color="auto" w:fill="FFFFFF"/>
        </w:rPr>
        <w:t>, Ош, области).</w:t>
      </w:r>
      <w:r w:rsidRPr="00F21DB7">
        <w:t xml:space="preserve"> </w:t>
      </w:r>
    </w:p>
    <w:p w:rsidR="006A6E42" w:rsidRPr="00F21DB7" w:rsidRDefault="006A6E42" w:rsidP="006A6E42">
      <w:pPr>
        <w:tabs>
          <w:tab w:val="left" w:pos="567"/>
          <w:tab w:val="left" w:pos="851"/>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 xml:space="preserve">2. После учетной регистрации учредители становятся членами религиозной организации. </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b/>
          <w:sz w:val="24"/>
          <w:szCs w:val="24"/>
        </w:rPr>
      </w:pPr>
      <w:r w:rsidRPr="00F21DB7">
        <w:rPr>
          <w:rFonts w:ascii="Times New Roman" w:hAnsi="Times New Roman" w:cs="Times New Roman"/>
          <w:b/>
          <w:sz w:val="24"/>
          <w:szCs w:val="24"/>
        </w:rPr>
        <w:t>Статья 12. Учредительное собрание религиозной организации</w:t>
      </w:r>
    </w:p>
    <w:p w:rsidR="006A6E42" w:rsidRPr="00F21DB7" w:rsidRDefault="006A6E42" w:rsidP="006A6E42">
      <w:pPr>
        <w:tabs>
          <w:tab w:val="left" w:pos="567"/>
        </w:tabs>
        <w:spacing w:after="0" w:line="240" w:lineRule="auto"/>
        <w:ind w:firstLine="567"/>
        <w:jc w:val="both"/>
        <w:rPr>
          <w:rFonts w:ascii="Times New Roman" w:hAnsi="Times New Roman" w:cs="Times New Roman"/>
          <w:b/>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1. Учредители религиозной организации созывают учредительное собрание, на котором принимаются решения:</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1) о создании религиозной организации, утверждении его наименования и устава;</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 xml:space="preserve">2) о формировании органов управления путем назначения или избрания. </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2. Каждый участник учредительного собрания имеет один голос.</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 xml:space="preserve">3. Граждане принимают личное участие в учредительном собрании. Голосование за другого участника или по доверенности не допускается. </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4. Решение на учредительном собрании по вопросу, предусмотренному подпунктом 1 части 1 настоящей статьи, принимается по единогласному решению всех участников собрания, а по вопросу, предусмотренному подпунктом 2 части 1 настоящей статьи простым большинством от общего количества участников собрания.</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b/>
          <w:sz w:val="24"/>
          <w:szCs w:val="24"/>
        </w:rPr>
      </w:pPr>
      <w:r w:rsidRPr="00F21DB7">
        <w:rPr>
          <w:rFonts w:ascii="Times New Roman" w:hAnsi="Times New Roman" w:cs="Times New Roman"/>
          <w:b/>
          <w:sz w:val="24"/>
          <w:szCs w:val="24"/>
        </w:rPr>
        <w:t>Статья 13. Устав и внутренние акты религиозной организации</w:t>
      </w:r>
    </w:p>
    <w:p w:rsidR="006A6E42" w:rsidRPr="00F21DB7" w:rsidRDefault="006A6E42" w:rsidP="006A6E42">
      <w:pPr>
        <w:tabs>
          <w:tab w:val="left" w:pos="567"/>
        </w:tabs>
        <w:spacing w:after="0" w:line="240" w:lineRule="auto"/>
        <w:ind w:firstLine="567"/>
        <w:jc w:val="both"/>
        <w:rPr>
          <w:rFonts w:ascii="Times New Roman" w:hAnsi="Times New Roman" w:cs="Times New Roman"/>
          <w:b/>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 xml:space="preserve">1. Религиозная организация действует на основании устава. </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2. Устав религиозной организации должен отвечать требованиям гражданского законодательства.</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3. В уставе содержатся:</w:t>
      </w:r>
    </w:p>
    <w:p w:rsidR="006A6E42" w:rsidRPr="00F21DB7" w:rsidRDefault="006A6E42" w:rsidP="006A6E42">
      <w:pPr>
        <w:pStyle w:val="a8"/>
        <w:numPr>
          <w:ilvl w:val="0"/>
          <w:numId w:val="30"/>
        </w:numPr>
        <w:tabs>
          <w:tab w:val="left" w:pos="567"/>
          <w:tab w:val="left" w:pos="851"/>
          <w:tab w:val="left" w:pos="993"/>
        </w:tabs>
        <w:spacing w:after="0" w:line="240" w:lineRule="auto"/>
        <w:ind w:left="0" w:firstLine="567"/>
        <w:contextualSpacing w:val="0"/>
        <w:jc w:val="both"/>
        <w:rPr>
          <w:rFonts w:ascii="Times New Roman" w:hAnsi="Times New Roman" w:cs="Times New Roman"/>
          <w:sz w:val="24"/>
          <w:szCs w:val="24"/>
        </w:rPr>
      </w:pPr>
      <w:r w:rsidRPr="00F21DB7">
        <w:rPr>
          <w:rFonts w:ascii="Times New Roman" w:hAnsi="Times New Roman" w:cs="Times New Roman"/>
          <w:sz w:val="24"/>
          <w:szCs w:val="24"/>
        </w:rPr>
        <w:t>наименование и вид религиозной организации;</w:t>
      </w:r>
    </w:p>
    <w:p w:rsidR="006A6E42" w:rsidRPr="00F21DB7" w:rsidRDefault="006A6E42" w:rsidP="006A6E42">
      <w:pPr>
        <w:pStyle w:val="a8"/>
        <w:numPr>
          <w:ilvl w:val="0"/>
          <w:numId w:val="30"/>
        </w:numPr>
        <w:tabs>
          <w:tab w:val="left" w:pos="567"/>
          <w:tab w:val="left" w:pos="851"/>
          <w:tab w:val="left" w:pos="993"/>
        </w:tabs>
        <w:spacing w:after="0" w:line="240" w:lineRule="auto"/>
        <w:ind w:left="0" w:firstLine="567"/>
        <w:contextualSpacing w:val="0"/>
        <w:jc w:val="both"/>
        <w:rPr>
          <w:rFonts w:ascii="Times New Roman" w:hAnsi="Times New Roman" w:cs="Times New Roman"/>
          <w:sz w:val="24"/>
          <w:szCs w:val="24"/>
        </w:rPr>
      </w:pPr>
      <w:r w:rsidRPr="00F21DB7">
        <w:rPr>
          <w:rFonts w:ascii="Times New Roman" w:hAnsi="Times New Roman" w:cs="Times New Roman"/>
          <w:sz w:val="24"/>
          <w:szCs w:val="24"/>
        </w:rPr>
        <w:t>вероисповедная принадлежность, предмет и цели, задачи и основные формы деятельности;</w:t>
      </w:r>
    </w:p>
    <w:p w:rsidR="006A6E42" w:rsidRPr="00F21DB7" w:rsidRDefault="006A6E42" w:rsidP="006A6E42">
      <w:pPr>
        <w:pStyle w:val="a8"/>
        <w:numPr>
          <w:ilvl w:val="0"/>
          <w:numId w:val="30"/>
        </w:numPr>
        <w:tabs>
          <w:tab w:val="left" w:pos="567"/>
          <w:tab w:val="left" w:pos="851"/>
          <w:tab w:val="left" w:pos="993"/>
        </w:tabs>
        <w:spacing w:after="0" w:line="240" w:lineRule="auto"/>
        <w:ind w:left="0" w:firstLine="567"/>
        <w:contextualSpacing w:val="0"/>
        <w:jc w:val="both"/>
        <w:rPr>
          <w:rFonts w:ascii="Times New Roman" w:hAnsi="Times New Roman" w:cs="Times New Roman"/>
          <w:sz w:val="24"/>
          <w:szCs w:val="24"/>
        </w:rPr>
      </w:pPr>
      <w:r w:rsidRPr="00F21DB7">
        <w:rPr>
          <w:rFonts w:ascii="Times New Roman" w:hAnsi="Times New Roman" w:cs="Times New Roman"/>
          <w:sz w:val="24"/>
          <w:szCs w:val="24"/>
        </w:rPr>
        <w:t>местонахождение, территория, в пределах которой религиозная организация осуществляет свою деятельность;</w:t>
      </w:r>
    </w:p>
    <w:p w:rsidR="006A6E42" w:rsidRPr="00F21DB7" w:rsidRDefault="006A6E42" w:rsidP="006A6E42">
      <w:pPr>
        <w:pStyle w:val="a8"/>
        <w:numPr>
          <w:ilvl w:val="0"/>
          <w:numId w:val="30"/>
        </w:numPr>
        <w:tabs>
          <w:tab w:val="left" w:pos="567"/>
          <w:tab w:val="left" w:pos="851"/>
          <w:tab w:val="left" w:pos="993"/>
        </w:tabs>
        <w:spacing w:after="0" w:line="240" w:lineRule="auto"/>
        <w:ind w:left="0" w:firstLine="567"/>
        <w:contextualSpacing w:val="0"/>
        <w:jc w:val="both"/>
        <w:rPr>
          <w:rFonts w:ascii="Times New Roman" w:hAnsi="Times New Roman" w:cs="Times New Roman"/>
          <w:sz w:val="24"/>
          <w:szCs w:val="24"/>
        </w:rPr>
      </w:pPr>
      <w:r w:rsidRPr="00F21DB7">
        <w:rPr>
          <w:rFonts w:ascii="Times New Roman" w:hAnsi="Times New Roman" w:cs="Times New Roman"/>
          <w:sz w:val="24"/>
          <w:szCs w:val="24"/>
        </w:rPr>
        <w:t>срок деятельности религиозной организации;</w:t>
      </w:r>
    </w:p>
    <w:p w:rsidR="006A6E42" w:rsidRPr="00F21DB7" w:rsidRDefault="006A6E42" w:rsidP="006A6E42">
      <w:pPr>
        <w:pStyle w:val="a8"/>
        <w:numPr>
          <w:ilvl w:val="0"/>
          <w:numId w:val="30"/>
        </w:numPr>
        <w:tabs>
          <w:tab w:val="left" w:pos="567"/>
          <w:tab w:val="left" w:pos="851"/>
          <w:tab w:val="left" w:pos="993"/>
        </w:tabs>
        <w:spacing w:after="0" w:line="240" w:lineRule="auto"/>
        <w:ind w:left="0" w:firstLine="567"/>
        <w:contextualSpacing w:val="0"/>
        <w:jc w:val="both"/>
        <w:rPr>
          <w:rFonts w:ascii="Times New Roman" w:hAnsi="Times New Roman" w:cs="Times New Roman"/>
          <w:sz w:val="24"/>
          <w:szCs w:val="24"/>
        </w:rPr>
      </w:pPr>
      <w:r w:rsidRPr="00F21DB7">
        <w:rPr>
          <w:rFonts w:ascii="Times New Roman" w:hAnsi="Times New Roman" w:cs="Times New Roman"/>
          <w:sz w:val="24"/>
          <w:szCs w:val="24"/>
        </w:rPr>
        <w:t>структура организации, ее органы управления, порядок формирования органов управления, компетенция органов управления, сроки полномочий органов управления;</w:t>
      </w:r>
    </w:p>
    <w:p w:rsidR="006A6E42" w:rsidRPr="00F21DB7" w:rsidRDefault="006A6E42" w:rsidP="006A6E42">
      <w:pPr>
        <w:pStyle w:val="a8"/>
        <w:numPr>
          <w:ilvl w:val="0"/>
          <w:numId w:val="30"/>
        </w:numPr>
        <w:tabs>
          <w:tab w:val="left" w:pos="567"/>
          <w:tab w:val="left" w:pos="851"/>
          <w:tab w:val="left" w:pos="993"/>
        </w:tabs>
        <w:spacing w:after="0" w:line="240" w:lineRule="auto"/>
        <w:ind w:left="0" w:firstLine="567"/>
        <w:contextualSpacing w:val="0"/>
        <w:jc w:val="both"/>
        <w:rPr>
          <w:rFonts w:ascii="Times New Roman" w:hAnsi="Times New Roman" w:cs="Times New Roman"/>
          <w:sz w:val="24"/>
          <w:szCs w:val="24"/>
        </w:rPr>
      </w:pPr>
      <w:r w:rsidRPr="00F21DB7">
        <w:rPr>
          <w:rFonts w:ascii="Times New Roman" w:hAnsi="Times New Roman" w:cs="Times New Roman"/>
          <w:sz w:val="24"/>
          <w:szCs w:val="24"/>
        </w:rPr>
        <w:t>права и обязанности религиозной организации;</w:t>
      </w:r>
    </w:p>
    <w:p w:rsidR="006A6E42" w:rsidRPr="00F21DB7" w:rsidRDefault="006A6E42" w:rsidP="006A6E42">
      <w:pPr>
        <w:pStyle w:val="a8"/>
        <w:numPr>
          <w:ilvl w:val="0"/>
          <w:numId w:val="30"/>
        </w:numPr>
        <w:tabs>
          <w:tab w:val="left" w:pos="567"/>
          <w:tab w:val="left" w:pos="851"/>
          <w:tab w:val="left" w:pos="993"/>
        </w:tabs>
        <w:spacing w:after="0" w:line="240" w:lineRule="auto"/>
        <w:ind w:left="0" w:firstLine="567"/>
        <w:contextualSpacing w:val="0"/>
        <w:jc w:val="both"/>
        <w:rPr>
          <w:rFonts w:ascii="Times New Roman" w:hAnsi="Times New Roman" w:cs="Times New Roman"/>
          <w:sz w:val="24"/>
          <w:szCs w:val="24"/>
        </w:rPr>
      </w:pPr>
      <w:r w:rsidRPr="00F21DB7">
        <w:rPr>
          <w:rFonts w:ascii="Times New Roman" w:hAnsi="Times New Roman" w:cs="Times New Roman"/>
          <w:sz w:val="24"/>
          <w:szCs w:val="24"/>
        </w:rPr>
        <w:t>права и обязанности членов религиозной организации;</w:t>
      </w:r>
    </w:p>
    <w:p w:rsidR="006A6E42" w:rsidRPr="00F21DB7" w:rsidRDefault="006A6E42" w:rsidP="006A6E42">
      <w:pPr>
        <w:pStyle w:val="a8"/>
        <w:numPr>
          <w:ilvl w:val="0"/>
          <w:numId w:val="30"/>
        </w:numPr>
        <w:tabs>
          <w:tab w:val="left" w:pos="567"/>
          <w:tab w:val="left" w:pos="851"/>
          <w:tab w:val="left" w:pos="993"/>
        </w:tabs>
        <w:spacing w:after="0" w:line="240" w:lineRule="auto"/>
        <w:ind w:left="0" w:firstLine="567"/>
        <w:contextualSpacing w:val="0"/>
        <w:jc w:val="both"/>
        <w:rPr>
          <w:rFonts w:ascii="Times New Roman" w:hAnsi="Times New Roman" w:cs="Times New Roman"/>
          <w:sz w:val="24"/>
          <w:szCs w:val="24"/>
        </w:rPr>
      </w:pPr>
      <w:r w:rsidRPr="00F21DB7">
        <w:rPr>
          <w:rFonts w:ascii="Times New Roman" w:hAnsi="Times New Roman" w:cs="Times New Roman"/>
          <w:sz w:val="24"/>
          <w:szCs w:val="24"/>
        </w:rPr>
        <w:t>порядок внесения изменений и дополнений в устав;</w:t>
      </w:r>
    </w:p>
    <w:p w:rsidR="006A6E42" w:rsidRPr="00F21DB7" w:rsidRDefault="006A6E42" w:rsidP="006A6E42">
      <w:pPr>
        <w:pStyle w:val="a8"/>
        <w:numPr>
          <w:ilvl w:val="0"/>
          <w:numId w:val="30"/>
        </w:numPr>
        <w:tabs>
          <w:tab w:val="left" w:pos="567"/>
          <w:tab w:val="left" w:pos="851"/>
          <w:tab w:val="left" w:pos="993"/>
        </w:tabs>
        <w:spacing w:after="0" w:line="240" w:lineRule="auto"/>
        <w:ind w:left="0" w:firstLine="567"/>
        <w:contextualSpacing w:val="0"/>
        <w:jc w:val="both"/>
        <w:rPr>
          <w:rFonts w:ascii="Times New Roman" w:hAnsi="Times New Roman" w:cs="Times New Roman"/>
          <w:sz w:val="24"/>
          <w:szCs w:val="24"/>
        </w:rPr>
      </w:pPr>
      <w:r w:rsidRPr="00F21DB7">
        <w:rPr>
          <w:rFonts w:ascii="Times New Roman" w:hAnsi="Times New Roman" w:cs="Times New Roman"/>
          <w:sz w:val="24"/>
          <w:szCs w:val="24"/>
        </w:rPr>
        <w:lastRenderedPageBreak/>
        <w:t>источники образования денежных средств и иного имущества религиозной организации;</w:t>
      </w:r>
    </w:p>
    <w:p w:rsidR="006A6E42" w:rsidRPr="00F21DB7" w:rsidRDefault="006A6E42" w:rsidP="006A6E42">
      <w:pPr>
        <w:pStyle w:val="a8"/>
        <w:numPr>
          <w:ilvl w:val="0"/>
          <w:numId w:val="30"/>
        </w:numPr>
        <w:tabs>
          <w:tab w:val="left" w:pos="567"/>
          <w:tab w:val="left" w:pos="851"/>
          <w:tab w:val="left" w:pos="993"/>
        </w:tabs>
        <w:spacing w:after="0" w:line="240" w:lineRule="auto"/>
        <w:ind w:left="0" w:firstLine="567"/>
        <w:contextualSpacing w:val="0"/>
        <w:jc w:val="both"/>
        <w:rPr>
          <w:rFonts w:ascii="Times New Roman" w:hAnsi="Times New Roman" w:cs="Times New Roman"/>
          <w:sz w:val="24"/>
          <w:szCs w:val="24"/>
        </w:rPr>
      </w:pPr>
      <w:r w:rsidRPr="00F21DB7">
        <w:rPr>
          <w:rFonts w:ascii="Times New Roman" w:hAnsi="Times New Roman" w:cs="Times New Roman"/>
          <w:sz w:val="24"/>
          <w:szCs w:val="24"/>
        </w:rPr>
        <w:t>порядок распоряжения денежными средствами и иным имуществом в случае прекращения деятельности религиозной организации;</w:t>
      </w:r>
    </w:p>
    <w:p w:rsidR="006A6E42" w:rsidRPr="00F21DB7" w:rsidRDefault="006A6E42" w:rsidP="006A6E42">
      <w:pPr>
        <w:pStyle w:val="a8"/>
        <w:numPr>
          <w:ilvl w:val="0"/>
          <w:numId w:val="30"/>
        </w:numPr>
        <w:tabs>
          <w:tab w:val="left" w:pos="567"/>
          <w:tab w:val="left" w:pos="851"/>
          <w:tab w:val="left" w:pos="993"/>
        </w:tabs>
        <w:spacing w:after="0" w:line="240" w:lineRule="auto"/>
        <w:ind w:left="0" w:firstLine="567"/>
        <w:contextualSpacing w:val="0"/>
        <w:jc w:val="both"/>
        <w:rPr>
          <w:rFonts w:ascii="Times New Roman" w:hAnsi="Times New Roman" w:cs="Times New Roman"/>
          <w:sz w:val="24"/>
          <w:szCs w:val="24"/>
        </w:rPr>
      </w:pPr>
      <w:r w:rsidRPr="00F21DB7">
        <w:rPr>
          <w:rFonts w:ascii="Times New Roman" w:hAnsi="Times New Roman" w:cs="Times New Roman"/>
          <w:sz w:val="24"/>
          <w:szCs w:val="24"/>
        </w:rPr>
        <w:t>порядок реорганизации и прекращения деятельности.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4. Устав может содержать другие положения, которые относятся к особенностям деятельности религиозной организации и не противоречат гражданскому законодательству и настоящему Закону.</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5. Внутренние акты религиозной организации определяют вопросы, не указанные в части 3 настоящей статьи, которые относятся к особенностям деятельности религиозной организации и не противоречат гражданскому законодательству и настоящему Закону.</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b/>
          <w:sz w:val="24"/>
          <w:szCs w:val="24"/>
        </w:rPr>
      </w:pPr>
      <w:r w:rsidRPr="00F21DB7">
        <w:rPr>
          <w:rFonts w:ascii="Times New Roman" w:hAnsi="Times New Roman" w:cs="Times New Roman"/>
          <w:b/>
          <w:sz w:val="24"/>
          <w:szCs w:val="24"/>
        </w:rPr>
        <w:t>Статья 14. Наименование и символика религиозной организации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1. Наименование и символика религиозной организации должны содержать вероисповедную принадлежность.</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2. Полное и сокращенное наименование религиозной организации, и ее символика не должны:</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1) включать указаний на официальное полное или сокращенное название Кыргызской Республики;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2) полностью или в существенной части дублировать государственные символы Кыргызской Республики и других государств;</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3) использовать наименование и символику государственных органов, религиозных организаций, зарегистрированных в Кыргызской Республике;</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4) использовать наименование и символику религиозных объединений, запрещенных и (или) ликвидированных в связи с нарушением законодательства</w:t>
      </w:r>
      <w:r w:rsidRPr="00F21DB7">
        <w:rPr>
          <w:rFonts w:ascii="Times New Roman" w:hAnsi="Times New Roman" w:cs="Times New Roman"/>
          <w:bCs/>
          <w:sz w:val="24"/>
          <w:szCs w:val="24"/>
        </w:rPr>
        <w:t xml:space="preserve"> о свободе вероисповедания и религиозных объединениях, Закона «</w:t>
      </w:r>
      <w:r w:rsidRPr="00F21DB7">
        <w:rPr>
          <w:rFonts w:ascii="Times New Roman" w:hAnsi="Times New Roman" w:cs="Times New Roman"/>
          <w:sz w:val="24"/>
          <w:szCs w:val="24"/>
        </w:rPr>
        <w:t>«О противодействии экстремистской деятельности»;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5) использовать названия государственных (муниципальных) органов, а также названия должностей, относящихся к политическим (специальным) и высшим административным государственным должностям.</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3. Религиозная организация обязана указывать свое наименование при осуществлении деятельности.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b/>
          <w:sz w:val="24"/>
          <w:szCs w:val="24"/>
        </w:rPr>
      </w:pPr>
      <w:r w:rsidRPr="00F21DB7">
        <w:rPr>
          <w:rFonts w:ascii="Times New Roman" w:hAnsi="Times New Roman" w:cs="Times New Roman"/>
          <w:b/>
          <w:sz w:val="24"/>
          <w:szCs w:val="24"/>
        </w:rPr>
        <w:t>Статья 15. Объединения религиозных организаций (ассоциации и союзы)</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1. Религиозные организации одного вероисповедания могут добровольно создавать на неопределенный или определенный срок объединение религиозных организаций в форме ассоциации(союза) этих организаций.</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2. Учредители объединения религиозных организаций созывают учредительное собрание, на котором принимается решение о создании объединения, утверждается его устав, формируются руководящие и иные органы управления.</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3. Наименование объединения религиозных организаций должно содержать указание на вероисповедную принадлежность, основной предмет ее деятельности с включением слова «ассоциация» или «союз».</w:t>
      </w:r>
    </w:p>
    <w:p w:rsidR="006A6E42" w:rsidRPr="00F21DB7" w:rsidRDefault="006A6E42" w:rsidP="006A6E42">
      <w:pPr>
        <w:tabs>
          <w:tab w:val="left" w:pos="567"/>
        </w:tabs>
        <w:spacing w:after="0" w:line="240" w:lineRule="auto"/>
        <w:ind w:firstLine="567"/>
        <w:jc w:val="both"/>
        <w:rPr>
          <w:rFonts w:ascii="Times New Roman" w:hAnsi="Times New Roman" w:cs="Times New Roman"/>
          <w:b/>
          <w:sz w:val="24"/>
          <w:szCs w:val="24"/>
        </w:rPr>
      </w:pPr>
      <w:r w:rsidRPr="00F21DB7">
        <w:rPr>
          <w:rFonts w:ascii="Times New Roman" w:hAnsi="Times New Roman" w:cs="Times New Roman"/>
          <w:b/>
          <w:sz w:val="24"/>
          <w:szCs w:val="24"/>
        </w:rPr>
        <w:tab/>
      </w:r>
    </w:p>
    <w:p w:rsidR="006A6E42" w:rsidRPr="00F21DB7" w:rsidRDefault="006A6E42" w:rsidP="006A6E42">
      <w:pPr>
        <w:tabs>
          <w:tab w:val="left" w:pos="567"/>
        </w:tabs>
        <w:spacing w:after="0" w:line="240" w:lineRule="auto"/>
        <w:ind w:firstLine="567"/>
        <w:jc w:val="both"/>
        <w:rPr>
          <w:rFonts w:ascii="Times New Roman" w:hAnsi="Times New Roman" w:cs="Times New Roman"/>
          <w:b/>
          <w:sz w:val="24"/>
          <w:szCs w:val="24"/>
        </w:rPr>
      </w:pPr>
      <w:r w:rsidRPr="00F21DB7">
        <w:rPr>
          <w:rFonts w:ascii="Times New Roman" w:hAnsi="Times New Roman" w:cs="Times New Roman"/>
          <w:b/>
          <w:sz w:val="24"/>
          <w:szCs w:val="24"/>
        </w:rPr>
        <w:t>Статья 16. Религиозное учебное заведение</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1. Учредителем и собственником религиозного учебного заведения является религиозная организация.</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2. Религиозные учебные заведения в качестве юридического лица создаются в организационно-правовой форме учреждения.</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lastRenderedPageBreak/>
        <w:t>3. Наименование религиозного учебного заведения должно содержать указание на вероисповедную принадлежность с включением слов «религиозное учебное заведение» с учетом требований части 2 статьи 14 настоящего Закона.</w:t>
      </w:r>
    </w:p>
    <w:p w:rsidR="006A6E42" w:rsidRPr="00F21DB7" w:rsidRDefault="006A6E42" w:rsidP="006A6E42">
      <w:pPr>
        <w:tabs>
          <w:tab w:val="left" w:pos="567"/>
        </w:tabs>
        <w:spacing w:after="0" w:line="240" w:lineRule="auto"/>
        <w:ind w:firstLine="567"/>
        <w:jc w:val="both"/>
        <w:rPr>
          <w:rFonts w:ascii="Times New Roman" w:hAnsi="Times New Roman" w:cs="Times New Roman"/>
          <w:b/>
          <w:sz w:val="24"/>
          <w:szCs w:val="24"/>
        </w:rPr>
      </w:pPr>
      <w:r w:rsidRPr="00F21DB7">
        <w:rPr>
          <w:rFonts w:ascii="Times New Roman" w:hAnsi="Times New Roman" w:cs="Times New Roman"/>
          <w:b/>
          <w:sz w:val="24"/>
          <w:szCs w:val="24"/>
        </w:rPr>
        <w:tab/>
      </w:r>
    </w:p>
    <w:p w:rsidR="006A6E42" w:rsidRPr="00F21DB7" w:rsidRDefault="006A6E42" w:rsidP="006A6E42">
      <w:pPr>
        <w:tabs>
          <w:tab w:val="left" w:pos="567"/>
        </w:tabs>
        <w:spacing w:after="0" w:line="240" w:lineRule="auto"/>
        <w:ind w:firstLine="567"/>
        <w:jc w:val="both"/>
        <w:rPr>
          <w:rFonts w:ascii="Times New Roman" w:hAnsi="Times New Roman" w:cs="Times New Roman"/>
          <w:b/>
          <w:sz w:val="24"/>
          <w:szCs w:val="24"/>
        </w:rPr>
      </w:pPr>
      <w:r w:rsidRPr="00F21DB7">
        <w:rPr>
          <w:rFonts w:ascii="Times New Roman" w:hAnsi="Times New Roman" w:cs="Times New Roman"/>
          <w:b/>
          <w:sz w:val="24"/>
          <w:szCs w:val="24"/>
        </w:rPr>
        <w:t>Статья 17. Представительство и филиал зарубежной религиозной организации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1. Представительством зарубежной религиозной организации является обособленное подразделение зарубежной религиозной организации, осуществляющее представительство и защиту интересов зарубежной религиозной организации, совершающее от его имени религиозную деятельность в Кыргызской Республике, сделки и иные юридические действия.</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2. Филиалом является обособленное подразделение зарубежной религиозной организации, осуществляющее все или часть функций зарубежной религиозной организации, в том числе функции представительства в Кыргызской Республике.</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3. Представительство или филиал зарубежной религиозной организации не является юридическим лицом.</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4. Зарубежная религиозная организация наделяет представительство или филиал денежными средствами и иным имуществом.</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5. Представительство или филиал действует на основании положения, утвержденного зарубежной религиозной организацией, в котором содержатся следующие сведения:</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1) основные цели и задачи представительства или филиала;</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2) местонахождение и предполагаемые территориальные границы деятельности;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3) структура управления и сроки полномочия руководства;</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4) источники финансирования и имущественные отношения;</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5) порядок прекращения деятельности представительства или филиала;</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6) положение о том, что при прекращении деятельности представительства или филиала собственность, представляющая архитектурную, культурную и историческую ценность, должна оставаться на территории Кыргызской Республики.</w:t>
      </w:r>
    </w:p>
    <w:p w:rsidR="006A6E42" w:rsidRPr="00F21DB7" w:rsidRDefault="006A6E42" w:rsidP="006A6E42">
      <w:pPr>
        <w:tabs>
          <w:tab w:val="left" w:pos="567"/>
          <w:tab w:val="left" w:pos="851"/>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 xml:space="preserve">6. Положение представительства или филиала должно соответствовать гражданскому законодательству, настоящему Закону и уставу зарубежной религиозной организации. </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7. Положение подписывается руководителем зарубежной религиозной организации, подпись которого скрепляется печатью зарубежной религиозной организации, либо свидетельствуется нотариально.</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8. Наименование представительства или филиала зарубежной религиозной организации должно содержать указание на вероисповедную принадлежность с включением слова «представительство» или «филиал» с учетом требований части 2 статьи 14 настоящего Закона.</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9. Руководитель представительства или филиала назначается зарубежной религиозной организации и действует на основании доверенности, выданной зарубежной религиозной организации.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10. Представительство или филиал зарубежной религиозной организации в соответствии со своей собственной структурой выбирают, назначают и заменяют свой персонал согласно своим положениям и решениям зарубежной религиозной организации.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b/>
          <w:sz w:val="24"/>
          <w:szCs w:val="24"/>
        </w:rPr>
      </w:pPr>
      <w:r w:rsidRPr="00F21DB7">
        <w:rPr>
          <w:rFonts w:ascii="Times New Roman" w:hAnsi="Times New Roman" w:cs="Times New Roman"/>
          <w:b/>
          <w:sz w:val="24"/>
          <w:szCs w:val="24"/>
        </w:rPr>
        <w:t>Статья 18. Проповедник зарубежной религиозной организации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Проповедником зарубежной религиозной организации является иностранный гражданин или лицо без гражданства, временно осуществляющий религиозную деятельность на территории Кыргызской Республики от имени этой организации в соответствии с настоящим Законом.</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b/>
          <w:sz w:val="24"/>
          <w:szCs w:val="24"/>
        </w:rPr>
      </w:pPr>
      <w:r w:rsidRPr="00F21DB7">
        <w:rPr>
          <w:rFonts w:ascii="Times New Roman" w:hAnsi="Times New Roman" w:cs="Times New Roman"/>
          <w:b/>
          <w:sz w:val="24"/>
          <w:szCs w:val="24"/>
        </w:rPr>
        <w:lastRenderedPageBreak/>
        <w:t>Статья 19. Государственная регистрация религиозной организации, религиозного учебного заведения, представительства или филиала зарубежной религиозной организации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1. Для участия в гражданско-правовых отношениях в качестве субъекта гражданского оборота, приобретения, осуществления и защиты своих гражданских прав:</w:t>
      </w:r>
    </w:p>
    <w:p w:rsidR="006A6E42" w:rsidRPr="00F21DB7" w:rsidRDefault="006A6E42" w:rsidP="006A6E42">
      <w:pPr>
        <w:pStyle w:val="a8"/>
        <w:numPr>
          <w:ilvl w:val="0"/>
          <w:numId w:val="44"/>
        </w:numPr>
        <w:tabs>
          <w:tab w:val="left" w:pos="567"/>
          <w:tab w:val="left" w:pos="851"/>
        </w:tabs>
        <w:spacing w:after="0" w:line="240" w:lineRule="auto"/>
        <w:ind w:left="0" w:firstLine="567"/>
        <w:jc w:val="both"/>
        <w:rPr>
          <w:rFonts w:ascii="Times New Roman" w:hAnsi="Times New Roman" w:cs="Times New Roman"/>
          <w:sz w:val="24"/>
          <w:szCs w:val="24"/>
        </w:rPr>
      </w:pPr>
      <w:r w:rsidRPr="00F21DB7">
        <w:rPr>
          <w:rFonts w:ascii="Times New Roman" w:hAnsi="Times New Roman" w:cs="Times New Roman"/>
          <w:sz w:val="24"/>
          <w:szCs w:val="24"/>
        </w:rPr>
        <w:t xml:space="preserve">религиозная организация вправе приобрести правоспособность юридического лица; </w:t>
      </w:r>
    </w:p>
    <w:p w:rsidR="006A6E42" w:rsidRPr="00F21DB7" w:rsidRDefault="006A6E42" w:rsidP="006A6E42">
      <w:pPr>
        <w:pStyle w:val="a8"/>
        <w:numPr>
          <w:ilvl w:val="0"/>
          <w:numId w:val="44"/>
        </w:numPr>
        <w:tabs>
          <w:tab w:val="left" w:pos="567"/>
          <w:tab w:val="left" w:pos="851"/>
        </w:tabs>
        <w:spacing w:after="0" w:line="240" w:lineRule="auto"/>
        <w:ind w:left="0" w:firstLine="567"/>
        <w:jc w:val="both"/>
        <w:rPr>
          <w:rFonts w:ascii="Times New Roman" w:hAnsi="Times New Roman" w:cs="Times New Roman"/>
          <w:sz w:val="24"/>
          <w:szCs w:val="24"/>
        </w:rPr>
      </w:pPr>
      <w:r w:rsidRPr="00F21DB7">
        <w:rPr>
          <w:rFonts w:ascii="Times New Roman" w:hAnsi="Times New Roman" w:cs="Times New Roman"/>
          <w:sz w:val="24"/>
          <w:szCs w:val="24"/>
        </w:rPr>
        <w:t xml:space="preserve">религиозное учебное заведение обязано приобрести правоспособность юридического лица; </w:t>
      </w:r>
    </w:p>
    <w:p w:rsidR="006A6E42" w:rsidRPr="00F21DB7" w:rsidRDefault="006A6E42" w:rsidP="006A6E42">
      <w:pPr>
        <w:pStyle w:val="a8"/>
        <w:numPr>
          <w:ilvl w:val="0"/>
          <w:numId w:val="44"/>
        </w:numPr>
        <w:tabs>
          <w:tab w:val="left" w:pos="567"/>
          <w:tab w:val="left" w:pos="851"/>
        </w:tabs>
        <w:spacing w:after="0" w:line="240" w:lineRule="auto"/>
        <w:ind w:left="0" w:firstLine="567"/>
        <w:jc w:val="both"/>
        <w:rPr>
          <w:rFonts w:ascii="Times New Roman" w:hAnsi="Times New Roman" w:cs="Times New Roman"/>
          <w:sz w:val="24"/>
          <w:szCs w:val="24"/>
        </w:rPr>
      </w:pPr>
      <w:r w:rsidRPr="00F21DB7">
        <w:rPr>
          <w:rFonts w:ascii="Times New Roman" w:hAnsi="Times New Roman" w:cs="Times New Roman"/>
          <w:sz w:val="24"/>
          <w:szCs w:val="24"/>
        </w:rPr>
        <w:t>представительство или филиал зарубежной религиозной организации обязаны приобрести правоспособность представительства или филиала зарубежной религиозной организации.</w:t>
      </w:r>
    </w:p>
    <w:p w:rsidR="006A6E42" w:rsidRPr="00F21DB7" w:rsidRDefault="006A6E42" w:rsidP="006A6E42">
      <w:pPr>
        <w:tabs>
          <w:tab w:val="left" w:pos="567"/>
        </w:tabs>
        <w:spacing w:after="0" w:line="240" w:lineRule="auto"/>
        <w:jc w:val="both"/>
        <w:rPr>
          <w:rFonts w:ascii="Times New Roman" w:hAnsi="Times New Roman" w:cs="Times New Roman"/>
          <w:sz w:val="24"/>
          <w:szCs w:val="24"/>
        </w:rPr>
      </w:pPr>
      <w:r w:rsidRPr="00F21DB7">
        <w:rPr>
          <w:rFonts w:ascii="Times New Roman" w:hAnsi="Times New Roman" w:cs="Times New Roman"/>
          <w:sz w:val="24"/>
          <w:szCs w:val="24"/>
        </w:rPr>
        <w:tab/>
        <w:t>2. Субъекты, указанные в части 1 настоящей статьи, приобретают правоспособность юридического лица, представительства или филиала зарубежной религиозной организации после государственной регистрации уполномоченным государственным органом в соответствии с гражданским законодательством с учетом установленных настоящим Законом особенностей.</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 xml:space="preserve">3. Религиозная организация, религиозное учебное заведение вправе создавать свои представительства и филиалы в соответствии с требованиями гражданского законодательства. </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b/>
          <w:sz w:val="24"/>
          <w:szCs w:val="24"/>
        </w:rPr>
      </w:pPr>
      <w:r w:rsidRPr="00F21DB7">
        <w:rPr>
          <w:rFonts w:ascii="Times New Roman" w:hAnsi="Times New Roman" w:cs="Times New Roman"/>
          <w:b/>
          <w:sz w:val="24"/>
          <w:szCs w:val="24"/>
        </w:rPr>
        <w:t>Статья 20. Учетная регистрация (перерегистрация) субъектов религиозной деятельности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1. Осуществление религиозной деятельности на территории Кыргызской Республики без учетной регистрации (перерегистрации) в уполномоченном государственном органе по делам религий (далее - регистрирующий орган) в соответствии с настоящим Законом не допускается, и влечет ответственность в соответствии с Кодексом о нарушениях.</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2. Учетная регистрация (перерегистрация) осуществляется в целях:</w:t>
      </w:r>
    </w:p>
    <w:p w:rsidR="006A6E42" w:rsidRPr="00F21DB7" w:rsidRDefault="006A6E42" w:rsidP="006A6E42">
      <w:pPr>
        <w:pStyle w:val="a8"/>
        <w:numPr>
          <w:ilvl w:val="0"/>
          <w:numId w:val="43"/>
        </w:numPr>
        <w:tabs>
          <w:tab w:val="left" w:pos="567"/>
          <w:tab w:val="left" w:pos="851"/>
        </w:tabs>
        <w:spacing w:after="0" w:line="240" w:lineRule="auto"/>
        <w:ind w:left="0" w:firstLine="567"/>
        <w:jc w:val="both"/>
        <w:rPr>
          <w:rFonts w:ascii="Times New Roman" w:hAnsi="Times New Roman" w:cs="Times New Roman"/>
          <w:sz w:val="24"/>
          <w:szCs w:val="24"/>
        </w:rPr>
      </w:pPr>
      <w:r w:rsidRPr="00F21DB7">
        <w:rPr>
          <w:rFonts w:ascii="Times New Roman" w:hAnsi="Times New Roman" w:cs="Times New Roman"/>
          <w:sz w:val="24"/>
          <w:szCs w:val="24"/>
        </w:rPr>
        <w:t>обеспечения прав и свобод человека и гражданина на свободу вероисповедания;</w:t>
      </w:r>
    </w:p>
    <w:p w:rsidR="006A6E42" w:rsidRPr="00F21DB7" w:rsidRDefault="006A6E42" w:rsidP="006A6E42">
      <w:pPr>
        <w:pStyle w:val="a8"/>
        <w:numPr>
          <w:ilvl w:val="0"/>
          <w:numId w:val="43"/>
        </w:numPr>
        <w:tabs>
          <w:tab w:val="left" w:pos="567"/>
          <w:tab w:val="left" w:pos="851"/>
        </w:tabs>
        <w:spacing w:after="0" w:line="240" w:lineRule="auto"/>
        <w:ind w:left="0" w:firstLine="567"/>
        <w:jc w:val="both"/>
        <w:rPr>
          <w:rFonts w:ascii="Times New Roman" w:hAnsi="Times New Roman" w:cs="Times New Roman"/>
          <w:sz w:val="24"/>
          <w:szCs w:val="24"/>
        </w:rPr>
      </w:pPr>
      <w:r w:rsidRPr="00F21DB7">
        <w:rPr>
          <w:rFonts w:ascii="Times New Roman" w:hAnsi="Times New Roman" w:cs="Times New Roman"/>
          <w:sz w:val="24"/>
          <w:szCs w:val="24"/>
        </w:rPr>
        <w:t>защиты конституционного строя и национальной безопасности;</w:t>
      </w:r>
    </w:p>
    <w:p w:rsidR="006A6E42" w:rsidRPr="00F21DB7" w:rsidRDefault="006A6E42" w:rsidP="006A6E42">
      <w:pPr>
        <w:pStyle w:val="a8"/>
        <w:numPr>
          <w:ilvl w:val="0"/>
          <w:numId w:val="43"/>
        </w:numPr>
        <w:tabs>
          <w:tab w:val="left" w:pos="567"/>
          <w:tab w:val="left" w:pos="851"/>
        </w:tabs>
        <w:spacing w:after="0" w:line="240" w:lineRule="auto"/>
        <w:ind w:left="0" w:firstLine="567"/>
        <w:jc w:val="both"/>
        <w:rPr>
          <w:rFonts w:ascii="Times New Roman" w:hAnsi="Times New Roman" w:cs="Times New Roman"/>
          <w:sz w:val="24"/>
          <w:szCs w:val="24"/>
        </w:rPr>
      </w:pPr>
      <w:r w:rsidRPr="00F21DB7">
        <w:rPr>
          <w:rFonts w:ascii="Times New Roman" w:hAnsi="Times New Roman" w:cs="Times New Roman"/>
          <w:sz w:val="24"/>
          <w:szCs w:val="24"/>
        </w:rPr>
        <w:t>учета субъектов, осуществляющих религиозную деятельность;</w:t>
      </w:r>
    </w:p>
    <w:p w:rsidR="006A6E42" w:rsidRPr="00F21DB7" w:rsidRDefault="006A6E42" w:rsidP="006A6E42">
      <w:pPr>
        <w:pStyle w:val="a8"/>
        <w:numPr>
          <w:ilvl w:val="0"/>
          <w:numId w:val="43"/>
        </w:numPr>
        <w:tabs>
          <w:tab w:val="left" w:pos="567"/>
          <w:tab w:val="left" w:pos="851"/>
        </w:tabs>
        <w:spacing w:after="0" w:line="240" w:lineRule="auto"/>
        <w:ind w:left="0" w:firstLine="567"/>
        <w:jc w:val="both"/>
        <w:rPr>
          <w:rFonts w:ascii="Times New Roman" w:hAnsi="Times New Roman" w:cs="Times New Roman"/>
          <w:sz w:val="24"/>
          <w:szCs w:val="24"/>
        </w:rPr>
      </w:pPr>
      <w:r w:rsidRPr="00F21DB7">
        <w:rPr>
          <w:rFonts w:ascii="Times New Roman" w:hAnsi="Times New Roman" w:cs="Times New Roman"/>
          <w:sz w:val="24"/>
          <w:szCs w:val="24"/>
        </w:rPr>
        <w:t>удостоверения факта создания и прекращения деятельности субъектов религиозной деятельности, объектов религиозного назначения и молельных комнат;</w:t>
      </w:r>
    </w:p>
    <w:p w:rsidR="006A6E42" w:rsidRPr="00F21DB7" w:rsidRDefault="006A6E42" w:rsidP="006A6E42">
      <w:pPr>
        <w:pStyle w:val="a8"/>
        <w:numPr>
          <w:ilvl w:val="0"/>
          <w:numId w:val="43"/>
        </w:numPr>
        <w:tabs>
          <w:tab w:val="left" w:pos="567"/>
          <w:tab w:val="left" w:pos="851"/>
        </w:tabs>
        <w:spacing w:after="0" w:line="240" w:lineRule="auto"/>
        <w:ind w:left="0" w:firstLine="567"/>
        <w:jc w:val="both"/>
        <w:rPr>
          <w:rFonts w:ascii="Times New Roman" w:hAnsi="Times New Roman" w:cs="Times New Roman"/>
          <w:sz w:val="24"/>
          <w:szCs w:val="24"/>
        </w:rPr>
      </w:pPr>
      <w:r w:rsidRPr="00F21DB7">
        <w:rPr>
          <w:rFonts w:ascii="Times New Roman" w:hAnsi="Times New Roman" w:cs="Times New Roman"/>
          <w:sz w:val="24"/>
          <w:szCs w:val="24"/>
        </w:rPr>
        <w:t>ведения Государственного реестра зарегистрированных субъектов религиозной деятельности, объектов религиозного назначения и молельных помещений;</w:t>
      </w:r>
    </w:p>
    <w:p w:rsidR="006A6E42" w:rsidRPr="00F21DB7" w:rsidRDefault="006A6E42" w:rsidP="006A6E42">
      <w:pPr>
        <w:pStyle w:val="a8"/>
        <w:numPr>
          <w:ilvl w:val="0"/>
          <w:numId w:val="43"/>
        </w:numPr>
        <w:tabs>
          <w:tab w:val="left" w:pos="567"/>
          <w:tab w:val="left" w:pos="851"/>
        </w:tabs>
        <w:spacing w:after="0" w:line="240" w:lineRule="auto"/>
        <w:ind w:left="0" w:firstLine="567"/>
        <w:jc w:val="both"/>
        <w:rPr>
          <w:rFonts w:ascii="Times New Roman" w:hAnsi="Times New Roman" w:cs="Times New Roman"/>
          <w:sz w:val="24"/>
          <w:szCs w:val="24"/>
        </w:rPr>
      </w:pPr>
      <w:r w:rsidRPr="00F21DB7">
        <w:rPr>
          <w:rFonts w:ascii="Times New Roman" w:hAnsi="Times New Roman" w:cs="Times New Roman"/>
          <w:sz w:val="24"/>
          <w:szCs w:val="24"/>
        </w:rPr>
        <w:t>контроля и мониторинга деятельности субъектов религиозной деятельности, объектов религиозного назначения и молельных помещений.</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3. Учетная регистрация субъектов религиозной деятельности осуществляется регистрирующим органом в порядке, установленном настоящим Законом.</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4. Субъекты религиозной деятельности получают право на осуществление религиозной деятельности с момента принятия регистрирующим органом решения об учетной регистрации (перерегистрации).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5. Учетная регистрация (перерегистрация) субъектов религиозной деятельности производится в течении 30 (тридцати) календарных дней со дня подачи заявления с приложением необходимых документов для проверки достоверности сведений и их соответствия настоящему Закону.</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6. Документы для учетной регистрации (перерегистрации) представляются в бумажной форме, на государственном или официальном языке. Порядок предоставления документов в электронной форме определяется Кабинетом Министров.</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lastRenderedPageBreak/>
        <w:t>7. Документы, составленные на иностранном языке, представляются с нотариально удостоверенным переводом на государственный или официальный язык.</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 xml:space="preserve">8. Представленные иностранные официальные документы должны быть легализованы путем </w:t>
      </w:r>
      <w:proofErr w:type="spellStart"/>
      <w:r w:rsidRPr="00F21DB7">
        <w:rPr>
          <w:rFonts w:ascii="Times New Roman" w:hAnsi="Times New Roman" w:cs="Times New Roman"/>
          <w:sz w:val="24"/>
          <w:szCs w:val="24"/>
        </w:rPr>
        <w:t>апостилирования</w:t>
      </w:r>
      <w:proofErr w:type="spellEnd"/>
      <w:r w:rsidRPr="00F21DB7">
        <w:rPr>
          <w:rFonts w:ascii="Times New Roman" w:hAnsi="Times New Roman" w:cs="Times New Roman"/>
          <w:sz w:val="24"/>
          <w:szCs w:val="24"/>
        </w:rPr>
        <w:t xml:space="preserve"> или консульской легализации.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9. Регистрирующий орган запрашивает дополнительные сведения или направляет документы заявителя соответствующим государственным органам для получения их заключений в следующих случаях:</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 наличия фактов или подозрений о несоответствии деятельности религиозных субъектов требованиям Закона «О противодействии экстремистской деятельности»;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 если физическое лицо, являющееся учредителем (членом) и (или) руководителем субъекта религиозной деятельности, имеет непогашенную или неснятую судимость за преступления по статьям 313, 314, 315, 315-1 Уголовного кодекса;</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 наличия судебного решения о запрете осуществлять религиозную деятельность на территории Кыргызской Республики.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 xml:space="preserve">10. </w:t>
      </w:r>
      <w:r w:rsidRPr="00F21DB7">
        <w:rPr>
          <w:rFonts w:ascii="Times New Roman" w:hAnsi="Times New Roman" w:cs="Times New Roman"/>
          <w:sz w:val="24"/>
          <w:szCs w:val="24"/>
          <w:lang w:val="kk-KZ"/>
        </w:rPr>
        <w:t xml:space="preserve">При </w:t>
      </w:r>
      <w:r w:rsidRPr="00F21DB7">
        <w:rPr>
          <w:rFonts w:ascii="Times New Roman" w:hAnsi="Times New Roman" w:cs="Times New Roman"/>
          <w:sz w:val="24"/>
          <w:szCs w:val="24"/>
        </w:rPr>
        <w:t>наличии спорных вопросов религиозного характера регистрирующий орган назначает государственную религиоведческую экспертизу с привлечением независимых экспертов и направляет документы заявителя на указанную экспертизу.</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 xml:space="preserve">11. В случаях, указанных в частях 9 и 10 настоящей статьи, срок рассмотрения заявления и приложенных к нему документов продлевается на 30 (тридцать) календарных дней. </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12. В случае непредставления установленных настоящим Законом документов или несоответствия представленных документов, обнаружения неточностей либо несоответствия в информации, содержащейся в представленных документах требованиям настоящего Закона, регистрирующий орган возвращает их заявителю с указанием на допущенные нарушения.</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После устранения нарушений заявитель вправе повторно подать заявление с приложением необходимых документов.</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Субъект религиозной деятельности вправе обжаловать решение регистрирующего органа о возвращении заявления и приложенных к нему документов в порядке, установленном Законом «Об основах административной деятельности и административных процедурах».</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 xml:space="preserve">13. Регистрирующий орган обеспечивает учет и хранение документов субъектов религиозной деятельности, объектов религиозного назначения и молельных комнат, прошедших учетную регистрацию (перерегистрацию). </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14. Ответственность за надлежащее хранение и использование информации персонального характера возлагается на регистрирующий орган.</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b/>
          <w:sz w:val="24"/>
          <w:szCs w:val="24"/>
        </w:rPr>
      </w:pPr>
      <w:r w:rsidRPr="00F21DB7">
        <w:rPr>
          <w:rFonts w:ascii="Times New Roman" w:hAnsi="Times New Roman" w:cs="Times New Roman"/>
          <w:b/>
          <w:sz w:val="24"/>
          <w:szCs w:val="24"/>
        </w:rPr>
        <w:t>Статья 21. Свидетельство об учетной регистрации (перерегистрации) субъектов религиозной деятельности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 xml:space="preserve">1. По результатам рассмотрения представленных документов на соответствие их требованиям настоящего Закона и на основании принятого решения об учетной регистрации (перерегистрации), регистрирующий орган выдает свидетельство установленной формы об учетной регистрации (перерегистрации) (далее – свидетельство). </w:t>
      </w:r>
    </w:p>
    <w:p w:rsidR="006A6E42" w:rsidRPr="00F21DB7" w:rsidRDefault="006A6E42" w:rsidP="006A6E42">
      <w:pPr>
        <w:tabs>
          <w:tab w:val="left" w:pos="567"/>
        </w:tabs>
        <w:spacing w:after="0" w:line="240" w:lineRule="auto"/>
        <w:ind w:firstLine="567"/>
        <w:jc w:val="both"/>
        <w:rPr>
          <w:rFonts w:ascii="Times New Roman" w:hAnsi="Times New Roman" w:cs="Times New Roman"/>
          <w:color w:val="FF0000"/>
          <w:sz w:val="24"/>
          <w:szCs w:val="24"/>
        </w:rPr>
      </w:pPr>
      <w:r w:rsidRPr="00F21DB7">
        <w:rPr>
          <w:rFonts w:ascii="Times New Roman" w:hAnsi="Times New Roman" w:cs="Times New Roman"/>
          <w:sz w:val="24"/>
          <w:szCs w:val="24"/>
        </w:rPr>
        <w:t xml:space="preserve">2. Свидетельство является документом, подтверждающим факт учетной регистрации (перерегистрации) религиозной организации. Форма свидетельства утверждается Кабинетом Министров. </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3. Свидетельство об учетной регистрации выдается бессрочно или на срок деятельности религиозной организации в соответствии с частью 2 статьи 10 настоящего Закона.</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lastRenderedPageBreak/>
        <w:t>4. В случае утери или порчи свидетельства регистрирующий орган выдает дубликат свидетельства на основании заявления субъекта религиозной деятельности в течение 14 (четырнадцати) рабочих дней с пометкой «дубликат».</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К заявлению о выдаче дубликата свидетельства прилагается объявление об утере, порче и недействительности свидетельства, опубликованное в одном из установленных регистрирующим органом средств массовой информации.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 xml:space="preserve">5. При учетной регистрации (перерегистрации)и получении дубликата свидетельства взимается плата в размере, установленном Кабинетом Министров. </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b/>
          <w:sz w:val="24"/>
          <w:szCs w:val="24"/>
        </w:rPr>
      </w:pPr>
      <w:r w:rsidRPr="00F21DB7">
        <w:rPr>
          <w:rFonts w:ascii="Times New Roman" w:hAnsi="Times New Roman" w:cs="Times New Roman"/>
          <w:b/>
          <w:sz w:val="24"/>
          <w:szCs w:val="24"/>
        </w:rPr>
        <w:t>Статья 22. Отказ в учетной регистрации (перерегистрации) субъектов религиозной деятельности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1. Регистрирующий орган отказывает в учетной регистрации (перерегистрации) субъекта религиозной деятельности в случае:</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1) нарушения порядка создания субъекта религиозной деятельности, перерегистрации, установленного настоящим Законом;</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2) наличия в Государственном реестре субъектов религиозной деятельности, объектов религиозного назначения и молельных помещений зарегистрированного (перерегистрированного) субъекта религиозной деятельности с аналогичным наименованием;</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4) отрицательного заключения государственной религиоведческой экспертизы;</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5) отрицательного заключения уполномоченного государственного органа о несоответствии требованиям Закона «О противодействии экстремистской деятельности»;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6) если физическое лицо, являющееся учредителем (членом) и (или) руководителем субъекта религиозной деятельности, судом признан недееспособным, ограниченно дееспособным, безвестно отсутствующим, объявлен умершим;</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7) если физическое лицо, являющееся учредителем (членом) и (или) руководителем субъекта религиозной деятельности, имеет непогашенную или неснятую судимость за преступления по статьям 313, 314, 315, 315-1 Уголовного кодекса;</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8) представления утерянных и (или) недействительных документов, удостоверяющих личность;</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9) наличия судебного решения о запрете осуществлять религиозную деятельность на территории Кыргызской Республики.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 xml:space="preserve">2. Решение об отказе в учетной регистрации (перерегистрации) выдается в письменном виде с указанием оснований отказа. </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3. Субъект религиозной деятельности имеет право обжаловать решение об отказе в учетной регистрации (перерегистрации) в порядке, установленном законом «Об основах административной деятельности и административных процедурах».</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b/>
          <w:sz w:val="24"/>
          <w:szCs w:val="24"/>
        </w:rPr>
      </w:pPr>
      <w:bookmarkStart w:id="1" w:name="st_10"/>
      <w:bookmarkEnd w:id="1"/>
      <w:r w:rsidRPr="00F21DB7">
        <w:rPr>
          <w:rFonts w:ascii="Times New Roman" w:hAnsi="Times New Roman" w:cs="Times New Roman"/>
          <w:b/>
          <w:sz w:val="24"/>
          <w:szCs w:val="24"/>
        </w:rPr>
        <w:t>Статья 23. Особенности учетной регистрации религиозных организаций</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1. Заявителями для учетной регистрации религиозных организаций могут выступить следующие лица:</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1) учредитель религиозной организации, уполномоченный учредительным собранием;</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2) руководитель религиозной организации;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3) иное лицо, действующее на основании доверенности.</w:t>
      </w:r>
    </w:p>
    <w:p w:rsidR="006A6E42" w:rsidRPr="00F21DB7" w:rsidRDefault="006A6E42" w:rsidP="006A6E42">
      <w:pPr>
        <w:tabs>
          <w:tab w:val="left" w:pos="567"/>
          <w:tab w:val="left" w:pos="709"/>
          <w:tab w:val="left" w:pos="851"/>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2. Заявитель вправе обратиться в регистрирующий орган с просьбой о предварительной проверке наименования создаваемой религиозной организации. Порядок предварительной проверки наименования религиозной организации определяется Кабинетом Министров.</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lastRenderedPageBreak/>
        <w:t>3. Учетная регистрация религиозной организации производится на основании следующих документов:</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1) заявления об учетной регистрации по форме, установленной Кабинетом Министров, подписанного заявителем;</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2) протокол учредительного собрания в одном экземпляре, подписанный председателем и секретарем собрания с приложенным нотариально удостоверенным списком граждан, учредителей религиозной организации и участников учредительного собрания, с указанием их фамилии, имени, отчества (при наличии), даты рождения, гражданства, адреса регистрации, паспортных данных;</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3) устав религиозной организации в трех экземплярах, прошитый и подписанный руководителем религиозной организации;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4) сведения об основах вероучения и о соответствующей ему практики, в том числе об истории ее возникновения, о формах и методах ее деятельности, об отношении к семье и браку, к образованию, особенностях отношения к здоровью последователей данной религии, ограничениях для членов и служителей организации в отношении гражданских прав и обязанностей;</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5) документ, подтверждающий местонахождение (юридический адрес) создаваемой религиозной организации на данной территории (договор купли-продажи на собственное помещение, договор аренды, договор безвозмездного предоставления помещения);</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6) заверенная копия акта оценки соответствия вводимого в эксплуатацию завершенного строительством здания, сооружения или технический паспорт помещения согласно законодательству о градостроительстве и архитектуре, в котором расположена религиозная организация.</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 xml:space="preserve">4. Местонахождением (юридическим адресом) создаваемой религиозной организации является место постоянного осуществления религиозной деятельности. Не допускается использование жилого помещения в качестве места постоянного осуществления религиозной деятельности, а также указывать адрес жилого помещения в качестве адреса местонахождения (юридического адреса) религиозной организации. </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b/>
          <w:sz w:val="24"/>
          <w:szCs w:val="24"/>
        </w:rPr>
      </w:pPr>
      <w:r w:rsidRPr="00F21DB7">
        <w:rPr>
          <w:rFonts w:ascii="Times New Roman" w:hAnsi="Times New Roman" w:cs="Times New Roman"/>
          <w:b/>
          <w:sz w:val="24"/>
          <w:szCs w:val="24"/>
        </w:rPr>
        <w:t>Статья 24. Особенности учетной перерегистрации религиозной организации</w:t>
      </w:r>
    </w:p>
    <w:p w:rsidR="006A6E42" w:rsidRPr="00F21DB7" w:rsidRDefault="006A6E42" w:rsidP="006A6E42">
      <w:pPr>
        <w:tabs>
          <w:tab w:val="left" w:pos="567"/>
        </w:tabs>
        <w:spacing w:after="0" w:line="240" w:lineRule="auto"/>
        <w:ind w:firstLine="567"/>
        <w:jc w:val="both"/>
        <w:rPr>
          <w:rFonts w:ascii="Times New Roman" w:hAnsi="Times New Roman" w:cs="Times New Roman"/>
          <w:b/>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1. Религиозная организация обязана пройти учетную перерегистрацию в следующих случаях:</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1) реорганизации;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2) изменения наименования;</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3) внесения изменений и дополнений в устав;</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4) утверждения устава в новой редакции;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shd w:val="clear" w:color="auto" w:fill="FFFFFF"/>
        </w:rPr>
        <w:t xml:space="preserve">5) </w:t>
      </w:r>
      <w:r w:rsidRPr="00F21DB7">
        <w:rPr>
          <w:rFonts w:ascii="Times New Roman" w:hAnsi="Times New Roman" w:cs="Times New Roman"/>
          <w:sz w:val="24"/>
          <w:szCs w:val="24"/>
        </w:rPr>
        <w:t>принятия решения органом управления религиозной организации о перерегистрации;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6) принятия решения судом о принудительной перерегистрации религиозной организации.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2. Религиозная организация, при наличии хотя бы одного из перечисленных в части 1 настоящей статьи оснований, обязано в течение 30 (тридцати) календарных дней с момента принятия соответствующего решения подать необходимые документы в регистрирующий орган для прохождения учетной перерегистрации.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3. Учетная перерегистрация проводится регистрирующим органом в том же порядке и в те же сроки, что и учетная регистрация религиозной организации с учетом положений настоящей статьи.</w:t>
      </w:r>
    </w:p>
    <w:p w:rsidR="006A6E42" w:rsidRPr="00F21DB7" w:rsidRDefault="006A6E42" w:rsidP="006A6E42">
      <w:pPr>
        <w:tabs>
          <w:tab w:val="left" w:pos="567"/>
        </w:tabs>
        <w:spacing w:after="0" w:line="240" w:lineRule="auto"/>
        <w:ind w:firstLine="567"/>
        <w:jc w:val="both"/>
        <w:rPr>
          <w:rFonts w:ascii="Times New Roman" w:hAnsi="Times New Roman" w:cs="Times New Roman"/>
          <w:b/>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b/>
          <w:sz w:val="24"/>
          <w:szCs w:val="24"/>
        </w:rPr>
      </w:pPr>
      <w:r w:rsidRPr="00F21DB7">
        <w:rPr>
          <w:rFonts w:ascii="Times New Roman" w:hAnsi="Times New Roman" w:cs="Times New Roman"/>
          <w:b/>
          <w:sz w:val="24"/>
          <w:szCs w:val="24"/>
        </w:rPr>
        <w:t>Статья 25. Особенности учетной регистрации религиозного учебного заведения</w:t>
      </w:r>
    </w:p>
    <w:p w:rsidR="006A6E42" w:rsidRPr="00F21DB7" w:rsidRDefault="006A6E42" w:rsidP="006A6E42">
      <w:pPr>
        <w:tabs>
          <w:tab w:val="left" w:pos="567"/>
        </w:tabs>
        <w:spacing w:after="0" w:line="240" w:lineRule="auto"/>
        <w:ind w:firstLine="567"/>
        <w:jc w:val="both"/>
        <w:rPr>
          <w:rFonts w:ascii="Times New Roman" w:hAnsi="Times New Roman" w:cs="Times New Roman"/>
          <w:bCs/>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bCs/>
          <w:sz w:val="24"/>
          <w:szCs w:val="24"/>
        </w:rPr>
        <w:lastRenderedPageBreak/>
        <w:t xml:space="preserve">1. </w:t>
      </w:r>
      <w:r w:rsidRPr="00F21DB7">
        <w:rPr>
          <w:rFonts w:ascii="Times New Roman" w:hAnsi="Times New Roman" w:cs="Times New Roman"/>
          <w:sz w:val="24"/>
          <w:szCs w:val="24"/>
        </w:rPr>
        <w:t>Заявителем для учетной регистрации р</w:t>
      </w:r>
      <w:r w:rsidRPr="00F21DB7">
        <w:rPr>
          <w:rFonts w:ascii="Times New Roman" w:hAnsi="Times New Roman" w:cs="Times New Roman"/>
          <w:bCs/>
          <w:sz w:val="24"/>
          <w:szCs w:val="24"/>
        </w:rPr>
        <w:t>елигиозного учебного заведения</w:t>
      </w:r>
      <w:r w:rsidRPr="00F21DB7">
        <w:rPr>
          <w:rFonts w:ascii="Times New Roman" w:hAnsi="Times New Roman" w:cs="Times New Roman"/>
          <w:sz w:val="24"/>
          <w:szCs w:val="24"/>
        </w:rPr>
        <w:t xml:space="preserve"> могут выступить следующие лица:</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1) учредитель;</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2) руководитель р</w:t>
      </w:r>
      <w:r w:rsidRPr="00F21DB7">
        <w:rPr>
          <w:rFonts w:ascii="Times New Roman" w:hAnsi="Times New Roman" w:cs="Times New Roman"/>
          <w:bCs/>
          <w:sz w:val="24"/>
          <w:szCs w:val="24"/>
        </w:rPr>
        <w:t>елигиозного учебного заведения</w:t>
      </w:r>
      <w:r w:rsidRPr="00F21DB7">
        <w:rPr>
          <w:rFonts w:ascii="Times New Roman" w:hAnsi="Times New Roman" w:cs="Times New Roman"/>
          <w:sz w:val="24"/>
          <w:szCs w:val="24"/>
        </w:rPr>
        <w:t>;</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3) иное лицо, действующее на основании доверенности.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2. Заявитель вправе обратиться в регистрирующий орган с просьбой о предварительной проверке наименования р</w:t>
      </w:r>
      <w:r w:rsidRPr="00F21DB7">
        <w:rPr>
          <w:rFonts w:ascii="Times New Roman" w:hAnsi="Times New Roman" w:cs="Times New Roman"/>
          <w:bCs/>
          <w:sz w:val="24"/>
          <w:szCs w:val="24"/>
        </w:rPr>
        <w:t>елигиозного учебного заведения</w:t>
      </w:r>
      <w:r w:rsidRPr="00F21DB7">
        <w:rPr>
          <w:rFonts w:ascii="Times New Roman" w:hAnsi="Times New Roman" w:cs="Times New Roman"/>
          <w:sz w:val="24"/>
          <w:szCs w:val="24"/>
        </w:rPr>
        <w:t>, порядок проведения которой определяется Кабинетом Министров.</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3. Учетная регистрация р</w:t>
      </w:r>
      <w:r w:rsidRPr="00F21DB7">
        <w:rPr>
          <w:rFonts w:ascii="Times New Roman" w:hAnsi="Times New Roman" w:cs="Times New Roman"/>
          <w:bCs/>
          <w:sz w:val="24"/>
          <w:szCs w:val="24"/>
        </w:rPr>
        <w:t>елигиозного учебного заведения</w:t>
      </w:r>
      <w:r w:rsidRPr="00F21DB7">
        <w:rPr>
          <w:rFonts w:ascii="Times New Roman" w:hAnsi="Times New Roman" w:cs="Times New Roman"/>
          <w:sz w:val="24"/>
          <w:szCs w:val="24"/>
        </w:rPr>
        <w:t xml:space="preserve"> производится на основании следующих документов:</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1) заявления об учетной регистрации по форме, установленной Кабинетом Министров, подписанного заявителем;</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2) устава, утвержденного учредителем, в четырех экземплярах, прошитый и подписанный руководителем религиозного учебного заведения;</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3) решения учредителя о создании религиозного учебного заведения;</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4) заверенная учредителем копия устава учредителя;</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5) заверенная учредителем копия свидетельства о государственной регистрации учредителя в качестве религиозной организации;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6) учебной программы с перечнем используемой в обучении религиозной литературы;</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7) качественного состава преподавателей, утверждённого учредителем;</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8) справки-заключения от соответствующих санитарно-эпидемиологической, пожарной служб;</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10) подтверждение о наличии финансовых ресурсов;</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11) документ, подтверждающий местонахождение (юридический адрес) религиозного учебного заведения на данной территории (договор купли-продажи на собственное помещение, договор аренды, договор безвозмездного предоставления помещения);</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12) акт оценки соответствия вводимого в эксплуатацию завершенного строительством здания, сооружения или технический паспорт помещения, в котором находится р</w:t>
      </w:r>
      <w:r w:rsidRPr="00F21DB7">
        <w:rPr>
          <w:rFonts w:ascii="Times New Roman" w:hAnsi="Times New Roman" w:cs="Times New Roman"/>
          <w:bCs/>
          <w:sz w:val="24"/>
          <w:szCs w:val="24"/>
        </w:rPr>
        <w:t>елигиозное учебное заведение</w:t>
      </w:r>
      <w:r w:rsidRPr="00F21DB7">
        <w:rPr>
          <w:rFonts w:ascii="Times New Roman" w:hAnsi="Times New Roman" w:cs="Times New Roman"/>
          <w:sz w:val="24"/>
          <w:szCs w:val="24"/>
        </w:rPr>
        <w:t>.</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4. Местонахождением (юридическим адресом) создаваемого р</w:t>
      </w:r>
      <w:r w:rsidRPr="00F21DB7">
        <w:rPr>
          <w:rFonts w:ascii="Times New Roman" w:hAnsi="Times New Roman" w:cs="Times New Roman"/>
          <w:bCs/>
          <w:sz w:val="24"/>
          <w:szCs w:val="24"/>
        </w:rPr>
        <w:t>елигиозного учебного заведения</w:t>
      </w:r>
      <w:r w:rsidRPr="00F21DB7">
        <w:rPr>
          <w:rFonts w:ascii="Times New Roman" w:hAnsi="Times New Roman" w:cs="Times New Roman"/>
          <w:sz w:val="24"/>
          <w:szCs w:val="24"/>
        </w:rPr>
        <w:t xml:space="preserve"> является место постоянного осуществления религиозного образования. Не допускается использование жилых помещениях в качестве места постоянного осуществления религиозного образования, а также указывать жилое помещение в качестве его местонахождения (юридического адреса). </w:t>
      </w:r>
    </w:p>
    <w:p w:rsidR="006A6E42" w:rsidRPr="00F21DB7" w:rsidRDefault="006A6E42" w:rsidP="006A6E42">
      <w:pPr>
        <w:tabs>
          <w:tab w:val="left" w:pos="567"/>
        </w:tabs>
        <w:spacing w:after="0" w:line="240" w:lineRule="auto"/>
        <w:ind w:firstLine="567"/>
        <w:jc w:val="both"/>
        <w:rPr>
          <w:rFonts w:ascii="Times New Roman" w:hAnsi="Times New Roman" w:cs="Times New Roman"/>
          <w:b/>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b/>
          <w:sz w:val="24"/>
          <w:szCs w:val="24"/>
        </w:rPr>
      </w:pPr>
      <w:r w:rsidRPr="00F21DB7">
        <w:rPr>
          <w:rFonts w:ascii="Times New Roman" w:hAnsi="Times New Roman" w:cs="Times New Roman"/>
          <w:b/>
          <w:sz w:val="24"/>
          <w:szCs w:val="24"/>
        </w:rPr>
        <w:t>Статья 26. Особенности учетной перерегистрации религиозного учебного заведения</w:t>
      </w:r>
    </w:p>
    <w:p w:rsidR="006A6E42" w:rsidRPr="00F21DB7" w:rsidRDefault="006A6E42" w:rsidP="006A6E42">
      <w:pPr>
        <w:tabs>
          <w:tab w:val="left" w:pos="567"/>
        </w:tabs>
        <w:spacing w:after="0" w:line="240" w:lineRule="auto"/>
        <w:ind w:firstLine="567"/>
        <w:jc w:val="both"/>
        <w:rPr>
          <w:rFonts w:ascii="Times New Roman" w:hAnsi="Times New Roman" w:cs="Times New Roman"/>
          <w:b/>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1. Религиозное учебное заведение обязано пройти учетную перерегистрацию в следующих случаях:</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1) реорганизации;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2) изменения наименования;</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3) внесения изменений и дополнений в устав;</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4) утверждения устава в новой редакции;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shd w:val="clear" w:color="auto" w:fill="FFFFFF"/>
        </w:rPr>
        <w:t xml:space="preserve">5) </w:t>
      </w:r>
      <w:r w:rsidRPr="00F21DB7">
        <w:rPr>
          <w:rFonts w:ascii="Times New Roman" w:hAnsi="Times New Roman" w:cs="Times New Roman"/>
          <w:sz w:val="24"/>
          <w:szCs w:val="24"/>
        </w:rPr>
        <w:t>принятия решения учредителем о перерегистрации;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6) принятия решения судом о принудительной перерегистрации религиозного учебного заведения.</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2. Религиозное учебное заведение, при наличии хотя бы одного из перечисленных в части 1 настоящей статьи оснований, обязано в течение 30 (тридцати) календарных дней с момента принятия соответствующего решения подать необходимые документы в регистрирующий орган для прохождения учетной перерегистрации.</w:t>
      </w:r>
    </w:p>
    <w:p w:rsidR="006A6E42" w:rsidRPr="00F21DB7" w:rsidRDefault="006A6E42" w:rsidP="006A6E42">
      <w:pPr>
        <w:tabs>
          <w:tab w:val="left" w:pos="567"/>
        </w:tabs>
        <w:spacing w:after="0" w:line="240" w:lineRule="auto"/>
        <w:jc w:val="both"/>
        <w:rPr>
          <w:rFonts w:ascii="Times New Roman" w:hAnsi="Times New Roman" w:cs="Times New Roman"/>
          <w:sz w:val="24"/>
          <w:szCs w:val="24"/>
        </w:rPr>
      </w:pPr>
      <w:r w:rsidRPr="00F21DB7">
        <w:rPr>
          <w:rFonts w:ascii="Times New Roman" w:hAnsi="Times New Roman" w:cs="Times New Roman"/>
          <w:sz w:val="24"/>
          <w:szCs w:val="24"/>
        </w:rPr>
        <w:lastRenderedPageBreak/>
        <w:tab/>
        <w:t>3. Учетная перерегистрация проводится регистрирующим органом в том же порядке и в те же сроки, что и учетная регистрация религиозного учебного заведения.</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b/>
          <w:sz w:val="24"/>
          <w:szCs w:val="24"/>
        </w:rPr>
      </w:pPr>
      <w:r w:rsidRPr="00F21DB7">
        <w:rPr>
          <w:rFonts w:ascii="Times New Roman" w:hAnsi="Times New Roman" w:cs="Times New Roman"/>
          <w:b/>
          <w:sz w:val="24"/>
          <w:szCs w:val="24"/>
        </w:rPr>
        <w:tab/>
        <w:t>Статья 27. Особенности учетной регистрация представительства или филиала зарубежной религиозной организации</w:t>
      </w:r>
    </w:p>
    <w:p w:rsidR="006A6E42" w:rsidRPr="00F21DB7" w:rsidRDefault="006A6E42" w:rsidP="006A6E42">
      <w:pPr>
        <w:tabs>
          <w:tab w:val="left" w:pos="567"/>
        </w:tabs>
        <w:spacing w:after="0" w:line="240" w:lineRule="auto"/>
        <w:ind w:firstLine="567"/>
        <w:jc w:val="both"/>
        <w:rPr>
          <w:rFonts w:ascii="Times New Roman" w:hAnsi="Times New Roman" w:cs="Times New Roman"/>
          <w:b/>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1. Заявителем для учетной регистрации представительства или филиала зарубежной религиозной организации могут выступить следующие лица:</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1) лицо, уполномоченное зарубежной религиозной организацией;</w:t>
      </w:r>
    </w:p>
    <w:p w:rsidR="006A6E42" w:rsidRPr="00F21DB7" w:rsidRDefault="006A6E42" w:rsidP="006A6E42">
      <w:pPr>
        <w:tabs>
          <w:tab w:val="left" w:pos="567"/>
        </w:tabs>
        <w:spacing w:after="0" w:line="240" w:lineRule="auto"/>
        <w:jc w:val="both"/>
        <w:rPr>
          <w:rFonts w:ascii="Times New Roman" w:hAnsi="Times New Roman" w:cs="Times New Roman"/>
          <w:sz w:val="24"/>
          <w:szCs w:val="24"/>
        </w:rPr>
      </w:pPr>
      <w:r w:rsidRPr="00F21DB7">
        <w:rPr>
          <w:rFonts w:ascii="Times New Roman" w:hAnsi="Times New Roman" w:cs="Times New Roman"/>
          <w:sz w:val="24"/>
          <w:szCs w:val="24"/>
        </w:rPr>
        <w:tab/>
        <w:t>2) руководитель представительства или филиала зарубежной религиозной организации;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3) иное лицо, действующее на основании доверенности.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2. Заявитель вправе обратиться в регистрирующий орган с просьбой о предварительной проверке наименования представительства или филиала зарубежной религиозной организации. Порядок предварительной проверки наименования определяется регистрирующим органом.</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3. Учетная регистрация представительства или филиала зарубежной религиозной организации производится на основании следующих документов:</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1) заявления об учетной регистрации по форме, установленной регистрирующим органом, подписанное заявителем;</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2) положения представительства или филиала в трех экземплярах, прошитый и подписанный руководителем зарубежной религиозной организации;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2) сведения о работниках с указанием их фамилии, имени, отчества (при наличии), года рождения, гражданства, адреса постоянного места жительства заграницей, адреса регистрации в Кыргызской Республике, образования и предыдущего места работы;</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3) копии устава зарубежной религиозной организации;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4) выписка из реестра или другой документ, удостоверяющий, что зарубежная религиозная организация является юридическим лицом по законодательству своей страны;</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5) сведения об основах вероучения зарубежной религиозной организации и о соответствующей ему практики, в том числе об истории ее возникновения, о формах и методах ее деятельности, об отношении к семье и браку, к образованию, особенностях отношения к здоровью последователей данной религии, ограничениях для членов и служителей организации в отношении гражданских прав и обязанностей;</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6) документ, подтверждающий местонахождение (юридический адрес) представительства или филиала (договор купли-продажи на собственное помещение, договор аренды, договор безвозмездного предоставления помещения);</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7) акт оценки соответствия вводимого в эксплуатацию завершенного строительством здания, сооружения или технический паспорт помещения, в котором находится представительство или филиал;</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8) удостоверенная нотариусом доверенность руководителя представительства или филиала.</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9) направление, выданное иностранному руководителю представительства или филиала зарубежной религиозной организацией с указанием срока его пребывания в Кыргызской Республике.</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4. Представительство или филиал зарубежной религиозной организации после учетной регистрации получает право на осуществление религиозной деятельности на территории Кыргызской Республики сроком не более одного года. По истечении указанного срока, представительство или филиал зарубежной религиозной организации вправе обратиться с заявлением в регистрирующий орган о продлении срока на осуществление религиозной деятельности.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 xml:space="preserve">5. В случае отсутствия нарушений требований настоящего Закона со стороны представительства или филиала зарубежной религиозной организации, регистрирующий </w:t>
      </w:r>
      <w:r w:rsidRPr="00F21DB7">
        <w:rPr>
          <w:rFonts w:ascii="Times New Roman" w:hAnsi="Times New Roman" w:cs="Times New Roman"/>
          <w:sz w:val="24"/>
          <w:szCs w:val="24"/>
        </w:rPr>
        <w:lastRenderedPageBreak/>
        <w:t>орган на основании заявления продлевает срок осуществления религиозной деятельности в соответствии с частью 4 настоящей статьи.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b/>
          <w:sz w:val="24"/>
          <w:szCs w:val="24"/>
        </w:rPr>
      </w:pPr>
      <w:r w:rsidRPr="00F21DB7">
        <w:rPr>
          <w:rFonts w:ascii="Times New Roman" w:hAnsi="Times New Roman" w:cs="Times New Roman"/>
          <w:b/>
          <w:sz w:val="24"/>
          <w:szCs w:val="24"/>
        </w:rPr>
        <w:t>Статья 28. Учетная перерегистрация представительства или филиала зарубежной религиозной организации</w:t>
      </w:r>
    </w:p>
    <w:p w:rsidR="006A6E42" w:rsidRPr="00F21DB7" w:rsidRDefault="006A6E42" w:rsidP="006A6E42">
      <w:pPr>
        <w:tabs>
          <w:tab w:val="left" w:pos="567"/>
        </w:tabs>
        <w:spacing w:after="0" w:line="240" w:lineRule="auto"/>
        <w:ind w:firstLine="567"/>
        <w:jc w:val="both"/>
        <w:rPr>
          <w:rFonts w:ascii="Times New Roman" w:hAnsi="Times New Roman" w:cs="Times New Roman"/>
          <w:b/>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1. Представительство или филиал зарубежной религиозной организации обязаны пройти учетную перерегистрацию в следующих случаях:</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1) изменения наименования;</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2) внесения изменений и дополнений в положение;</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3) утверждения положения в новой редакции;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4) принятия решения зарубежной религиозной организацией о перерегистрации;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5) принятия решения судом о принудительной перерегистрации представительства или филиала.</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2. Представительство или филиал зарубежной религиозной организации, при наличии хотя бы одного из перечисленных в части 1 настоящей статьи оснований, обязан в течение 30 (тридцати) календарных дней с момента принятия соответствующего решения подать необходимые документы в регистрирующий орган для прохождения учетной перерегистрации.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3. Учетная перерегистрация проводится регистрирующим органом в том же порядке и в те же сроки, что и учетная регистрация представительства или филиала зарубежной религиозной организации.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b/>
          <w:sz w:val="24"/>
          <w:szCs w:val="24"/>
        </w:rPr>
      </w:pPr>
      <w:r w:rsidRPr="00F21DB7">
        <w:rPr>
          <w:rFonts w:ascii="Times New Roman" w:hAnsi="Times New Roman" w:cs="Times New Roman"/>
          <w:b/>
          <w:sz w:val="24"/>
          <w:szCs w:val="24"/>
        </w:rPr>
        <w:t>Статья 29. Уведомление регистрирующего органа</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Религиозная организация, религиозное учебное заведение, представительство или филиал зарубежной религиозной организации обязаны в течение 30 (тридцати) календарных дней с момента принятия решения уведомить регистрирующий орган об изменении:</w:t>
      </w:r>
    </w:p>
    <w:p w:rsidR="006A6E42" w:rsidRPr="00F21DB7" w:rsidRDefault="006A6E42" w:rsidP="006A6E42">
      <w:pPr>
        <w:pStyle w:val="a8"/>
        <w:numPr>
          <w:ilvl w:val="0"/>
          <w:numId w:val="32"/>
        </w:numPr>
        <w:tabs>
          <w:tab w:val="left" w:pos="567"/>
          <w:tab w:val="left" w:pos="851"/>
          <w:tab w:val="left" w:pos="1134"/>
        </w:tabs>
        <w:spacing w:after="0" w:line="240" w:lineRule="auto"/>
        <w:ind w:left="0" w:firstLine="567"/>
        <w:contextualSpacing w:val="0"/>
        <w:jc w:val="both"/>
        <w:rPr>
          <w:rFonts w:ascii="Times New Roman" w:hAnsi="Times New Roman" w:cs="Times New Roman"/>
          <w:sz w:val="24"/>
          <w:szCs w:val="24"/>
        </w:rPr>
      </w:pPr>
      <w:r w:rsidRPr="00F21DB7">
        <w:rPr>
          <w:rFonts w:ascii="Times New Roman" w:hAnsi="Times New Roman" w:cs="Times New Roman"/>
          <w:sz w:val="24"/>
          <w:szCs w:val="24"/>
        </w:rPr>
        <w:t>состава членов религиозной организации с указанием их фамилии, имени, отчества, паспортных данных;</w:t>
      </w:r>
    </w:p>
    <w:p w:rsidR="006A6E42" w:rsidRPr="00F21DB7" w:rsidRDefault="006A6E42" w:rsidP="006A6E42">
      <w:pPr>
        <w:pStyle w:val="a8"/>
        <w:numPr>
          <w:ilvl w:val="0"/>
          <w:numId w:val="32"/>
        </w:numPr>
        <w:tabs>
          <w:tab w:val="left" w:pos="567"/>
          <w:tab w:val="left" w:pos="851"/>
          <w:tab w:val="left" w:pos="1134"/>
        </w:tabs>
        <w:spacing w:after="0" w:line="240" w:lineRule="auto"/>
        <w:ind w:left="0" w:firstLine="567"/>
        <w:contextualSpacing w:val="0"/>
        <w:jc w:val="both"/>
        <w:rPr>
          <w:rFonts w:ascii="Times New Roman" w:hAnsi="Times New Roman" w:cs="Times New Roman"/>
          <w:sz w:val="24"/>
          <w:szCs w:val="24"/>
        </w:rPr>
      </w:pPr>
      <w:r w:rsidRPr="00F21DB7">
        <w:rPr>
          <w:rFonts w:ascii="Times New Roman" w:hAnsi="Times New Roman" w:cs="Times New Roman"/>
          <w:sz w:val="24"/>
          <w:szCs w:val="24"/>
        </w:rPr>
        <w:t>учредителя религиозного учебного заведения с указанием наименования и местонахождения нового учредителя;</w:t>
      </w:r>
    </w:p>
    <w:p w:rsidR="006A6E42" w:rsidRPr="00F21DB7" w:rsidRDefault="006A6E42" w:rsidP="006A6E42">
      <w:pPr>
        <w:pStyle w:val="a8"/>
        <w:numPr>
          <w:ilvl w:val="0"/>
          <w:numId w:val="32"/>
        </w:numPr>
        <w:tabs>
          <w:tab w:val="left" w:pos="567"/>
          <w:tab w:val="left" w:pos="851"/>
          <w:tab w:val="left" w:pos="1134"/>
        </w:tabs>
        <w:spacing w:after="0" w:line="240" w:lineRule="auto"/>
        <w:ind w:left="0" w:firstLine="567"/>
        <w:contextualSpacing w:val="0"/>
        <w:jc w:val="both"/>
        <w:rPr>
          <w:rFonts w:ascii="Times New Roman" w:hAnsi="Times New Roman" w:cs="Times New Roman"/>
          <w:sz w:val="24"/>
          <w:szCs w:val="24"/>
        </w:rPr>
      </w:pPr>
      <w:r w:rsidRPr="00F21DB7">
        <w:rPr>
          <w:rFonts w:ascii="Times New Roman" w:hAnsi="Times New Roman" w:cs="Times New Roman"/>
          <w:sz w:val="24"/>
          <w:szCs w:val="24"/>
        </w:rPr>
        <w:t>местонахождения (юридического адреса);</w:t>
      </w:r>
    </w:p>
    <w:p w:rsidR="006A6E42" w:rsidRPr="00F21DB7" w:rsidRDefault="006A6E42" w:rsidP="006A6E42">
      <w:pPr>
        <w:pStyle w:val="a8"/>
        <w:numPr>
          <w:ilvl w:val="0"/>
          <w:numId w:val="32"/>
        </w:numPr>
        <w:tabs>
          <w:tab w:val="left" w:pos="567"/>
          <w:tab w:val="left" w:pos="851"/>
          <w:tab w:val="left" w:pos="1134"/>
        </w:tabs>
        <w:spacing w:after="0" w:line="240" w:lineRule="auto"/>
        <w:ind w:left="0" w:firstLine="567"/>
        <w:contextualSpacing w:val="0"/>
        <w:jc w:val="both"/>
        <w:rPr>
          <w:rFonts w:ascii="Times New Roman" w:hAnsi="Times New Roman" w:cs="Times New Roman"/>
          <w:sz w:val="24"/>
          <w:szCs w:val="24"/>
        </w:rPr>
      </w:pPr>
      <w:r w:rsidRPr="00F21DB7">
        <w:rPr>
          <w:rFonts w:ascii="Times New Roman" w:hAnsi="Times New Roman" w:cs="Times New Roman"/>
          <w:sz w:val="24"/>
          <w:szCs w:val="24"/>
        </w:rPr>
        <w:t>состава руководящего органа, руководителя с указанием их фамилии, имени, отчества, паспортных данных;</w:t>
      </w:r>
    </w:p>
    <w:p w:rsidR="006A6E42" w:rsidRPr="00F21DB7" w:rsidRDefault="006A6E42" w:rsidP="006A6E42">
      <w:pPr>
        <w:pStyle w:val="a8"/>
        <w:numPr>
          <w:ilvl w:val="0"/>
          <w:numId w:val="32"/>
        </w:numPr>
        <w:tabs>
          <w:tab w:val="left" w:pos="567"/>
          <w:tab w:val="left" w:pos="851"/>
          <w:tab w:val="left" w:pos="1134"/>
        </w:tabs>
        <w:spacing w:after="0" w:line="240" w:lineRule="auto"/>
        <w:ind w:left="0" w:firstLine="567"/>
        <w:contextualSpacing w:val="0"/>
        <w:jc w:val="both"/>
        <w:rPr>
          <w:rFonts w:ascii="Times New Roman" w:hAnsi="Times New Roman" w:cs="Times New Roman"/>
          <w:sz w:val="24"/>
          <w:szCs w:val="24"/>
        </w:rPr>
      </w:pPr>
      <w:r w:rsidRPr="00F21DB7">
        <w:rPr>
          <w:rFonts w:ascii="Times New Roman" w:hAnsi="Times New Roman" w:cs="Times New Roman"/>
          <w:sz w:val="24"/>
          <w:szCs w:val="24"/>
        </w:rPr>
        <w:t>номера телефона, факса, электронного адреса;</w:t>
      </w:r>
    </w:p>
    <w:p w:rsidR="006A6E42" w:rsidRPr="00F21DB7" w:rsidRDefault="006A6E42" w:rsidP="006A6E42">
      <w:pPr>
        <w:pStyle w:val="a8"/>
        <w:numPr>
          <w:ilvl w:val="0"/>
          <w:numId w:val="32"/>
        </w:numPr>
        <w:tabs>
          <w:tab w:val="left" w:pos="567"/>
          <w:tab w:val="left" w:pos="851"/>
          <w:tab w:val="left" w:pos="1134"/>
        </w:tabs>
        <w:spacing w:after="0" w:line="240" w:lineRule="auto"/>
        <w:ind w:left="0" w:firstLine="567"/>
        <w:contextualSpacing w:val="0"/>
        <w:jc w:val="both"/>
        <w:rPr>
          <w:rFonts w:ascii="Times New Roman" w:hAnsi="Times New Roman" w:cs="Times New Roman"/>
          <w:sz w:val="24"/>
          <w:szCs w:val="24"/>
        </w:rPr>
      </w:pPr>
      <w:r w:rsidRPr="00F21DB7">
        <w:rPr>
          <w:rFonts w:ascii="Times New Roman" w:hAnsi="Times New Roman" w:cs="Times New Roman"/>
          <w:sz w:val="24"/>
          <w:szCs w:val="24"/>
        </w:rPr>
        <w:t>паспортных данных руководителя.</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b/>
          <w:sz w:val="24"/>
          <w:szCs w:val="24"/>
        </w:rPr>
      </w:pPr>
      <w:r w:rsidRPr="00F21DB7">
        <w:rPr>
          <w:rFonts w:ascii="Times New Roman" w:hAnsi="Times New Roman" w:cs="Times New Roman"/>
          <w:b/>
          <w:sz w:val="24"/>
          <w:szCs w:val="24"/>
        </w:rPr>
        <w:t>Статья 30. Уведомление органа местного самоуправления</w:t>
      </w:r>
    </w:p>
    <w:p w:rsidR="006A6E42" w:rsidRPr="00F21DB7" w:rsidRDefault="006A6E42" w:rsidP="006A6E42">
      <w:pPr>
        <w:tabs>
          <w:tab w:val="left" w:pos="567"/>
        </w:tabs>
        <w:spacing w:after="0" w:line="240" w:lineRule="auto"/>
        <w:ind w:firstLine="567"/>
        <w:jc w:val="both"/>
        <w:rPr>
          <w:rFonts w:ascii="Times New Roman" w:hAnsi="Times New Roman" w:cs="Times New Roman"/>
          <w:b/>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 xml:space="preserve">1. Религиозная организация, религиозное учебное заведение, представительство или филиал зарубежной религиозной организации обязаны в течении 5 (пяти) рабочих дней уведомить исполнительный орган местного самоуправления по месту осуществления своей деятельности: </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1) о состоявшейся учетной регистрации, месте нахождения и руководителе, месте его жительства, номерах телефона и паспортных данных;</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2) об учетной перерегистрации;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3) об изменении данных, указанных в статье 29 настоящего Закона.</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 xml:space="preserve">2. Копия соответствующего уведомления в течении 5 (пяти) рабочих дней предоставляется религиозной организацией, религиозным учебным заведением, </w:t>
      </w:r>
      <w:r w:rsidRPr="00F21DB7">
        <w:rPr>
          <w:rFonts w:ascii="Times New Roman" w:hAnsi="Times New Roman" w:cs="Times New Roman"/>
          <w:sz w:val="24"/>
          <w:szCs w:val="24"/>
        </w:rPr>
        <w:lastRenderedPageBreak/>
        <w:t>представительством или филиалом зарубежной религиозной организации в регистрирующий орган.</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b/>
          <w:sz w:val="24"/>
          <w:szCs w:val="24"/>
        </w:rPr>
      </w:pPr>
      <w:bookmarkStart w:id="2" w:name="st_12"/>
      <w:bookmarkEnd w:id="2"/>
      <w:r w:rsidRPr="00F21DB7">
        <w:rPr>
          <w:rFonts w:ascii="Times New Roman" w:hAnsi="Times New Roman" w:cs="Times New Roman"/>
          <w:b/>
          <w:sz w:val="24"/>
          <w:szCs w:val="24"/>
        </w:rPr>
        <w:t>Статья 31. Особенности согласования пребывания или учетной регистрации проповедника зарубежной религиозной организации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1. Прибытие в Кыргызскую Республику проповедника зарубежной религиозной организации (далее – иностранный проповедник) с целью участия в работе конференции или круглого стола религиозного содержания должно быть согласовано с регистрирующим органом. Для этого приглашающая сторона обязана представить в регистрирующий орган:</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1) ходатайство приглашающей религиозной организации, религиозного учебного заведения, представительства, филиала зарубежной религиозной организации с указанием срока пребывания иностранного проповедника на территории Кыргызской Республики;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2) копию паспорта с указанием въездных - выездных виз.</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 xml:space="preserve">2. Иностранный проповедник, прибывающий в Кыргызскую Республику с целью осуществления религиозной деятельности, обязан пройти учетную регистрацию. </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Для учетной регистрации иностранного проповедника, приглашающая сторона представляет следующие документы:</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1) заявления об учетной регистрации по форме, установленной регистрирующим органом, подписанное заявителем;</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2) анкеты проповедника по форме, установленной регистрирующим органом, подписанное заявителем;</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3) копию паспорта;</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4) направления от зарубежной религиозной организации с указанием срока пребывания проповедника на территории Кыргызской Республики;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 xml:space="preserve">5) приглашения религиозной организации, представительства, филиала зарубежной религиозной организации для пребывания проповедника на территории Кыргызской Республики; </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6) гарантийное письмо от приглашающей религиозной организации, представительства, филиала зарубежной религиозной организации, предусматривающее ответственность данной организации, представительства, филиала зарубежной религиозной организации, за религиозную деятельность их проповедника.</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 xml:space="preserve">3. Иностранный проповедник после учетной регистрации получает право на осуществление религиозной деятельности на территории Кыргызской Республики сроком не более одного года. </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 xml:space="preserve">По истечении указанного срока, пригласившая иностранного проповедника сторона вправе обратиться с заявлением в регистрирующий орган о продлении срока на осуществление религиозной деятельности. </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К заявлению прилагается направление на дальнейшее продолжение им религиозной деятельности от зарубежной религиозной организации с указанием срока его пребывания на территории Кыргызской Республики.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 xml:space="preserve">4. Регистрирующий орган рассматривает заявление в отношении иностранного проповедника на предмет отсутствия с его стороны нарушений законодательства о свободе вероисповедания и религиозных объединениях, по итогам которого принимает решение о продлении срока на осуществление религиозной деятельности или об отказе в продлении срока. </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 xml:space="preserve">Отказ в продлении срока на осуществление религиозной деятельности иностранного проповедника должен быть мотивированным со ссылкой на законодательство </w:t>
      </w:r>
      <w:r w:rsidRPr="00F21DB7">
        <w:rPr>
          <w:rFonts w:ascii="Times New Roman" w:hAnsi="Times New Roman" w:cs="Times New Roman"/>
          <w:bCs/>
          <w:sz w:val="24"/>
          <w:szCs w:val="24"/>
        </w:rPr>
        <w:t>о свободе вероисповедания и религиозных объединениях</w:t>
      </w:r>
      <w:r w:rsidRPr="00F21DB7">
        <w:rPr>
          <w:rFonts w:ascii="Times New Roman" w:hAnsi="Times New Roman" w:cs="Times New Roman"/>
          <w:sz w:val="24"/>
          <w:szCs w:val="24"/>
        </w:rPr>
        <w:t xml:space="preserve">. </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 xml:space="preserve">5. При выдаче свидетельства иностранному проповеднику разъясняется порядок пребывания в Кыргызской Республике, в том числе порядок продления срока на </w:t>
      </w:r>
      <w:r w:rsidRPr="00F21DB7">
        <w:rPr>
          <w:rFonts w:ascii="Times New Roman" w:hAnsi="Times New Roman" w:cs="Times New Roman"/>
          <w:sz w:val="24"/>
          <w:szCs w:val="24"/>
        </w:rPr>
        <w:lastRenderedPageBreak/>
        <w:t>осуществление религиозной деятельности, об ответственности за нарушение порядка пребывания в Кыргызской Республике.</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eastAsia="Times New Roman" w:hAnsi="Times New Roman" w:cs="Times New Roman"/>
          <w:sz w:val="24"/>
          <w:szCs w:val="24"/>
          <w:lang w:eastAsia="ru-RU"/>
        </w:rPr>
        <w:t xml:space="preserve">6. </w:t>
      </w:r>
      <w:r w:rsidRPr="00F21DB7">
        <w:rPr>
          <w:rFonts w:ascii="Times New Roman" w:hAnsi="Times New Roman" w:cs="Times New Roman"/>
          <w:sz w:val="24"/>
          <w:szCs w:val="24"/>
        </w:rPr>
        <w:t xml:space="preserve">Иностранный проповедник </w:t>
      </w:r>
      <w:r w:rsidRPr="00F21DB7">
        <w:rPr>
          <w:rFonts w:ascii="Times New Roman" w:eastAsia="Times New Roman" w:hAnsi="Times New Roman" w:cs="Times New Roman"/>
          <w:sz w:val="24"/>
          <w:szCs w:val="24"/>
          <w:lang w:eastAsia="ru-RU"/>
        </w:rPr>
        <w:t xml:space="preserve">не вправе заниматься трудовой или индивидуальной предпринимательской деятельностью </w:t>
      </w:r>
      <w:r w:rsidRPr="00F21DB7">
        <w:rPr>
          <w:rFonts w:ascii="Times New Roman" w:hAnsi="Times New Roman" w:cs="Times New Roman"/>
          <w:sz w:val="24"/>
          <w:szCs w:val="24"/>
        </w:rPr>
        <w:t>в Кыргызской Республике</w:t>
      </w:r>
      <w:r w:rsidRPr="00F21DB7">
        <w:rPr>
          <w:rFonts w:ascii="Times New Roman" w:eastAsia="Times New Roman" w:hAnsi="Times New Roman" w:cs="Times New Roman"/>
          <w:sz w:val="24"/>
          <w:szCs w:val="24"/>
          <w:lang w:eastAsia="ru-RU"/>
        </w:rPr>
        <w:t xml:space="preserve"> без разрешения соответствующего государственного органа.</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7. После учетной регистрации (перерегистрации) иностранный проповедник в течении 5 (пяти) рабочих дней уведомляет исполнительный орган местного самоуправления по месту осуществления своей деятельности об учетной регистрации (перерегистрации), о своем месте жительства, контактных и паспортных данных. Документ, подтверждающий указанное уведомление, в течении 5 (пяти) рабочих дней представляется иностранным проповедником в регистрирующий орган.</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 </w:t>
      </w:r>
      <w:bookmarkStart w:id="3" w:name="st_13"/>
      <w:bookmarkEnd w:id="3"/>
    </w:p>
    <w:p w:rsidR="006A6E42" w:rsidRPr="00F21DB7" w:rsidRDefault="006A6E42" w:rsidP="006A6E42">
      <w:pPr>
        <w:tabs>
          <w:tab w:val="left" w:pos="567"/>
        </w:tabs>
        <w:spacing w:after="0" w:line="240" w:lineRule="auto"/>
        <w:ind w:firstLine="567"/>
        <w:jc w:val="both"/>
        <w:rPr>
          <w:rFonts w:ascii="Times New Roman" w:hAnsi="Times New Roman" w:cs="Times New Roman"/>
          <w:b/>
          <w:sz w:val="24"/>
          <w:szCs w:val="24"/>
        </w:rPr>
      </w:pPr>
      <w:r w:rsidRPr="00F21DB7">
        <w:rPr>
          <w:rFonts w:ascii="Times New Roman" w:hAnsi="Times New Roman" w:cs="Times New Roman"/>
          <w:b/>
          <w:sz w:val="24"/>
          <w:szCs w:val="24"/>
        </w:rPr>
        <w:t>Статья 32. Учётная регистрация (перерегистрация) молельного помещения</w:t>
      </w:r>
    </w:p>
    <w:p w:rsidR="006A6E42" w:rsidRPr="00F21DB7" w:rsidRDefault="006A6E42" w:rsidP="006A6E42">
      <w:pPr>
        <w:tabs>
          <w:tab w:val="left" w:pos="567"/>
        </w:tabs>
        <w:spacing w:after="0" w:line="240" w:lineRule="auto"/>
        <w:ind w:firstLine="567"/>
        <w:jc w:val="both"/>
        <w:rPr>
          <w:rFonts w:ascii="Times New Roman" w:hAnsi="Times New Roman" w:cs="Times New Roman"/>
          <w:b/>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1. Молельным помещением является помещение в здании или отдельное строение, имеющее общественный доступ и используемое исключительно в целях совершения молитв.</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2. Молельное помещение не является юридическим лицом, филиалом или представительством.</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3. Молельное помещение может использоваться только после прохождения учетной регистрации.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4. Учетная регистрация (перерегистрация) молельного помещения на территории Кыргызской Республики осуществляется регистрирующим органом по заявлению юридических или физических лиц в порядке, установленном настоящим Законом.</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5. Для учетной регистрации (перерегистрации) представляются следующие документы:</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1) заявление на учетную регистрацию (перерегистрацию) от физического или юридического лица, владельца молельного помещения, по форме, установленной регистрирующим органом;</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2) документ, подтверждающий право собственности или временного пользования молельным помещением (договор купли-продажи, договор аренды, договор ссуды, официальное письмо);</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3) документ о соответствии требованиям к эксплуатации здания, сооружения, в котором находятся молельные комнаты (акт оценки соответствия вводимого в эксплуатацию завершенного строительством здания для вновь построенных строений или технический паспорт помещения согласно законодательству о градостроительстве и архитектуре).</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6. Рассмотрение заявления производится в порядке и в сроки, установленные статьей 20 настоящего Закона.</w:t>
      </w:r>
    </w:p>
    <w:p w:rsidR="006A6E42" w:rsidRPr="00F21DB7" w:rsidRDefault="006A6E42" w:rsidP="006A6E42">
      <w:pPr>
        <w:tabs>
          <w:tab w:val="left" w:pos="567"/>
        </w:tabs>
        <w:spacing w:after="0" w:line="240" w:lineRule="auto"/>
        <w:ind w:firstLine="567"/>
        <w:jc w:val="both"/>
        <w:rPr>
          <w:rFonts w:ascii="Times New Roman" w:hAnsi="Times New Roman" w:cs="Times New Roman"/>
          <w:strike/>
          <w:sz w:val="24"/>
          <w:szCs w:val="24"/>
        </w:rPr>
      </w:pPr>
      <w:r w:rsidRPr="00F21DB7">
        <w:rPr>
          <w:rFonts w:ascii="Times New Roman" w:hAnsi="Times New Roman" w:cs="Times New Roman"/>
          <w:sz w:val="24"/>
          <w:szCs w:val="24"/>
        </w:rPr>
        <w:t xml:space="preserve">7. Функционирование молельного помещения начинается со дня принятия решения об учетной регистрации (перерегистрации), о чем выдается свидетельство установленной формы. </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8. Непосредственно после учетной регистрации (перерегистрации) владелец молельного помещения в течении 5 (пяти) рабочих дней уведомляет исполнительный орган местного самоуправления по месту нахождения молельного помещения о состоявшейся учетной регистрации (перерегистрации), месте нахождения молельного помещения, и сведения о владельце: адрес его регистрации, номерах телефона, адрес электронной почты, паспортных данных.</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Документ, подтверждающий указанное уведомление, в течении 5 (пять) рабочих дней предоставляется владельцем молельного помещения в регистрирующий орган.</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lastRenderedPageBreak/>
        <w:t xml:space="preserve">9. Открытие молельного помещения в жилых многоквартирных домах в дошкольных образовательных и общеобразовательных </w:t>
      </w:r>
      <w:proofErr w:type="gramStart"/>
      <w:r w:rsidRPr="00F21DB7">
        <w:rPr>
          <w:rFonts w:ascii="Times New Roman" w:hAnsi="Times New Roman" w:cs="Times New Roman"/>
          <w:sz w:val="24"/>
          <w:szCs w:val="24"/>
        </w:rPr>
        <w:t>организациях,  запрещается</w:t>
      </w:r>
      <w:proofErr w:type="gramEnd"/>
      <w:r w:rsidRPr="00F21DB7">
        <w:rPr>
          <w:rFonts w:ascii="Times New Roman" w:hAnsi="Times New Roman" w:cs="Times New Roman"/>
          <w:sz w:val="24"/>
          <w:szCs w:val="24"/>
        </w:rPr>
        <w:t>. Лицо, нарушившее данное требование, несет ответственность в соответствии с Кодексом о нарушениях.</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10. Ответственность за хранение и использование информации персонального характера в связи с учетной регистрацией молельного помещения несёт регистрирующий орган.</w:t>
      </w:r>
    </w:p>
    <w:p w:rsidR="006A6E42" w:rsidRPr="00F21DB7" w:rsidRDefault="006A6E42" w:rsidP="006A6E42">
      <w:pPr>
        <w:tabs>
          <w:tab w:val="left" w:pos="567"/>
        </w:tabs>
        <w:spacing w:after="0" w:line="240" w:lineRule="auto"/>
        <w:ind w:firstLine="567"/>
        <w:jc w:val="both"/>
        <w:rPr>
          <w:rFonts w:ascii="Times New Roman" w:hAnsi="Times New Roman" w:cs="Times New Roman"/>
          <w:b/>
          <w:sz w:val="24"/>
          <w:szCs w:val="24"/>
        </w:rPr>
      </w:pPr>
      <w:r w:rsidRPr="00F21DB7">
        <w:rPr>
          <w:rFonts w:ascii="Times New Roman" w:hAnsi="Times New Roman" w:cs="Times New Roman"/>
          <w:b/>
          <w:sz w:val="24"/>
          <w:szCs w:val="24"/>
        </w:rPr>
        <w:tab/>
      </w:r>
    </w:p>
    <w:p w:rsidR="006A6E42" w:rsidRPr="00F21DB7" w:rsidRDefault="006A6E42" w:rsidP="006A6E42">
      <w:pPr>
        <w:tabs>
          <w:tab w:val="left" w:pos="567"/>
        </w:tabs>
        <w:spacing w:after="0" w:line="240" w:lineRule="auto"/>
        <w:ind w:firstLine="567"/>
        <w:jc w:val="both"/>
        <w:rPr>
          <w:rFonts w:ascii="Times New Roman" w:hAnsi="Times New Roman" w:cs="Times New Roman"/>
          <w:b/>
          <w:sz w:val="24"/>
          <w:szCs w:val="24"/>
        </w:rPr>
      </w:pPr>
      <w:r w:rsidRPr="00F21DB7">
        <w:rPr>
          <w:rFonts w:ascii="Times New Roman" w:hAnsi="Times New Roman" w:cs="Times New Roman"/>
          <w:b/>
          <w:sz w:val="24"/>
          <w:szCs w:val="24"/>
        </w:rPr>
        <w:t>Статья 33. Учётная регистрация (перерегистрация) объектов религиозного назначения</w:t>
      </w:r>
    </w:p>
    <w:p w:rsidR="006A6E42" w:rsidRPr="00F21DB7" w:rsidRDefault="006A6E42" w:rsidP="006A6E42">
      <w:pPr>
        <w:tabs>
          <w:tab w:val="left" w:pos="567"/>
        </w:tabs>
        <w:spacing w:after="0" w:line="240" w:lineRule="auto"/>
        <w:ind w:firstLine="567"/>
        <w:jc w:val="both"/>
        <w:rPr>
          <w:rFonts w:ascii="Times New Roman" w:hAnsi="Times New Roman" w:cs="Times New Roman"/>
          <w:b/>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1. Объектом религиозного назначения является здание, строение, сооружение или комплекс сооружений, используемое для религиозной деятельности.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2. Объект религиозного назначения может находиться на праве частной собственности, временного пользования, в том числе аренды, у религиозной организации, религиозного учебного заведения, представительства или филиала зарубежной религиозной организации.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3. Объект религиозного назначения на территории Кыргызской Республики может использоваться только после прохождения учетной регистрации (перерегистрации).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4. Учетная регистрация (перерегистрация) объекта религиозного назначения осуществляется регистрирующим органом по заявлению религиозной организации, представительства или филиала зарубежной религиозной организации в порядке, установленном настоящим Законом.</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5. Для учетной регистрации (перерегистрации) представляются следующие документы:</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1) заявление на учетную регистрацию (перерегистрацию) по форме, установленной регистрирующим органом;</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2) документ, подтверждающий право собственности или временного пользования религиозным объектом (договор купли-продажи, договор аренды, договор ссуды, официальное письмо);</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3) документ о соответствии требованиям к эксплуатации объекта религиозного назначения: здания, строения, сооружения (акт ввода в эксплуатацию для вновь построенных объектов или технический паспорт);</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7. Рассмотрение заявления производится в порядке и в сроки, установленные статьей 20 настоящего Закона.</w:t>
      </w:r>
    </w:p>
    <w:p w:rsidR="006A6E42" w:rsidRPr="00F21DB7" w:rsidRDefault="006A6E42" w:rsidP="006A6E42">
      <w:pPr>
        <w:tabs>
          <w:tab w:val="left" w:pos="567"/>
        </w:tabs>
        <w:spacing w:after="0" w:line="240" w:lineRule="auto"/>
        <w:ind w:firstLine="567"/>
        <w:jc w:val="both"/>
        <w:rPr>
          <w:rFonts w:ascii="Times New Roman" w:hAnsi="Times New Roman" w:cs="Times New Roman"/>
          <w:strike/>
          <w:sz w:val="24"/>
          <w:szCs w:val="24"/>
        </w:rPr>
      </w:pPr>
      <w:r w:rsidRPr="00F21DB7">
        <w:rPr>
          <w:rFonts w:ascii="Times New Roman" w:hAnsi="Times New Roman" w:cs="Times New Roman"/>
          <w:sz w:val="24"/>
          <w:szCs w:val="24"/>
        </w:rPr>
        <w:t xml:space="preserve">8. Функционирование объекта религиозного назначения начинается со дня принятия решения об учетной регистрации (перерегистрации), о чем выдается свидетельство установленной формы. </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9. После учетной регистрации (перерегистрации) в течении 5 (пяти) рабочих дней собственник объекта религиозного назначения уведомляет исполнительный орган местного самоуправления по месту нахождения религиозного объекта о состоявшейся учетной регистрации (перерегистрации), месте нахождения религиозного объекта, и сведения о собственнике: наименование, адрес его регистрации, номерах телефона, адрес электронной почты, паспортных данных.</w:t>
      </w:r>
    </w:p>
    <w:p w:rsidR="006A6E42" w:rsidRPr="00F21DB7" w:rsidRDefault="006A6E42" w:rsidP="006A6E42">
      <w:pPr>
        <w:tabs>
          <w:tab w:val="left" w:pos="567"/>
        </w:tabs>
        <w:spacing w:after="0" w:line="240" w:lineRule="auto"/>
        <w:ind w:firstLine="567"/>
        <w:jc w:val="both"/>
        <w:rPr>
          <w:rFonts w:ascii="Times New Roman" w:hAnsi="Times New Roman" w:cs="Times New Roman"/>
          <w:strike/>
          <w:sz w:val="24"/>
          <w:szCs w:val="24"/>
        </w:rPr>
      </w:pPr>
      <w:r w:rsidRPr="00F21DB7">
        <w:rPr>
          <w:rFonts w:ascii="Times New Roman" w:hAnsi="Times New Roman" w:cs="Times New Roman"/>
          <w:sz w:val="24"/>
          <w:szCs w:val="24"/>
        </w:rPr>
        <w:t>Документ, подтверждающий указанное уведомление, в течении 5 (пяти) рабочих дней предоставляется собственником объекта религиозного назначения в регистрирующий орган.</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10. Ответственность за хранение и использование информации персонального характера в связи с учетной регистрацией объекта религиозного назначения несёт регистрирующий орган.</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b/>
          <w:sz w:val="24"/>
          <w:szCs w:val="24"/>
        </w:rPr>
      </w:pPr>
      <w:r w:rsidRPr="00F21DB7">
        <w:rPr>
          <w:rFonts w:ascii="Times New Roman" w:hAnsi="Times New Roman" w:cs="Times New Roman"/>
          <w:b/>
          <w:sz w:val="24"/>
          <w:szCs w:val="24"/>
        </w:rPr>
        <w:t>Статья 34. Реорганизация субъектов религиозной деятельности</w:t>
      </w:r>
    </w:p>
    <w:p w:rsidR="006A6E42" w:rsidRPr="00F21DB7" w:rsidRDefault="006A6E42" w:rsidP="006A6E42">
      <w:pPr>
        <w:tabs>
          <w:tab w:val="left" w:pos="567"/>
        </w:tabs>
        <w:spacing w:after="0" w:line="240" w:lineRule="auto"/>
        <w:ind w:firstLine="567"/>
        <w:jc w:val="both"/>
        <w:rPr>
          <w:rFonts w:ascii="Times New Roman" w:hAnsi="Times New Roman" w:cs="Times New Roman"/>
          <w:b/>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lastRenderedPageBreak/>
        <w:t>1. Реорганизация религиозной организации, объединения религиозных организаций (ассоциации и союза), религиозного учебного заведения, представительства или филиала зарубежной религиозной организации осуществляется по основаниям и в порядке, предусмотренным гражданским законодательством, уставом либо по решению суда.</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2. Религиозная организация, религиозное учебное заведение не могут быть преобразованы в юридическое лицо другой организационно-правовой формы.</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b/>
          <w:sz w:val="24"/>
          <w:szCs w:val="24"/>
        </w:rPr>
      </w:pPr>
      <w:r w:rsidRPr="00F21DB7">
        <w:rPr>
          <w:rFonts w:ascii="Times New Roman" w:hAnsi="Times New Roman" w:cs="Times New Roman"/>
          <w:b/>
        </w:rPr>
        <w:t xml:space="preserve">Статья 35. </w:t>
      </w:r>
      <w:r w:rsidRPr="00F21DB7">
        <w:rPr>
          <w:rFonts w:ascii="Times New Roman" w:hAnsi="Times New Roman" w:cs="Times New Roman"/>
          <w:b/>
          <w:sz w:val="24"/>
          <w:szCs w:val="24"/>
        </w:rPr>
        <w:t>Прекращение деятельности субъектов религиозной деятельности, объектов религиозного назначения, молельных помещений в добровольном порядке</w:t>
      </w:r>
    </w:p>
    <w:p w:rsidR="006A6E42" w:rsidRPr="00F21DB7" w:rsidRDefault="006A6E42" w:rsidP="006A6E42">
      <w:pPr>
        <w:tabs>
          <w:tab w:val="left" w:pos="567"/>
        </w:tabs>
        <w:spacing w:after="0" w:line="240" w:lineRule="auto"/>
        <w:ind w:firstLine="567"/>
        <w:jc w:val="both"/>
        <w:rPr>
          <w:rFonts w:ascii="Times New Roman" w:hAnsi="Times New Roman" w:cs="Times New Roman"/>
          <w:b/>
        </w:rPr>
      </w:pPr>
    </w:p>
    <w:p w:rsidR="006A6E42" w:rsidRPr="00F21DB7" w:rsidRDefault="006A6E42" w:rsidP="006A6E42">
      <w:pPr>
        <w:pStyle w:val="a8"/>
        <w:numPr>
          <w:ilvl w:val="0"/>
          <w:numId w:val="37"/>
        </w:numPr>
        <w:tabs>
          <w:tab w:val="left" w:pos="567"/>
          <w:tab w:val="left" w:pos="851"/>
        </w:tabs>
        <w:spacing w:after="0" w:line="240" w:lineRule="auto"/>
        <w:ind w:left="0" w:firstLine="567"/>
        <w:jc w:val="both"/>
        <w:rPr>
          <w:rFonts w:ascii="Times New Roman" w:hAnsi="Times New Roman" w:cs="Times New Roman"/>
          <w:sz w:val="24"/>
          <w:szCs w:val="24"/>
        </w:rPr>
      </w:pPr>
      <w:r w:rsidRPr="00F21DB7">
        <w:rPr>
          <w:rFonts w:ascii="Times New Roman" w:hAnsi="Times New Roman" w:cs="Times New Roman"/>
          <w:sz w:val="24"/>
          <w:szCs w:val="24"/>
        </w:rPr>
        <w:t>Основаниями прекращения деятельности субъектов религиозной деятельности в добровольном порядке, объектов религиозного назначения, молельных помещений, являются:</w:t>
      </w:r>
    </w:p>
    <w:p w:rsidR="006A6E42" w:rsidRPr="00F21DB7" w:rsidRDefault="006A6E42" w:rsidP="006A6E42">
      <w:pPr>
        <w:pStyle w:val="a8"/>
        <w:numPr>
          <w:ilvl w:val="0"/>
          <w:numId w:val="33"/>
        </w:numPr>
        <w:tabs>
          <w:tab w:val="left" w:pos="567"/>
          <w:tab w:val="left" w:pos="851"/>
        </w:tabs>
        <w:spacing w:after="0" w:line="240" w:lineRule="auto"/>
        <w:ind w:left="0" w:firstLine="567"/>
        <w:contextualSpacing w:val="0"/>
        <w:jc w:val="both"/>
        <w:rPr>
          <w:rFonts w:ascii="Times New Roman" w:hAnsi="Times New Roman" w:cs="Times New Roman"/>
          <w:sz w:val="24"/>
          <w:szCs w:val="24"/>
        </w:rPr>
      </w:pPr>
      <w:r w:rsidRPr="00F21DB7">
        <w:rPr>
          <w:rFonts w:ascii="Times New Roman" w:hAnsi="Times New Roman" w:cs="Times New Roman"/>
          <w:sz w:val="24"/>
          <w:szCs w:val="24"/>
        </w:rPr>
        <w:t>для религиозной организации, объединения религиозных организаций (ассоциации и союза) - решение уполномоченного Уставом органа;</w:t>
      </w:r>
    </w:p>
    <w:p w:rsidR="006A6E42" w:rsidRPr="00F21DB7" w:rsidRDefault="006A6E42" w:rsidP="006A6E42">
      <w:pPr>
        <w:pStyle w:val="a8"/>
        <w:numPr>
          <w:ilvl w:val="0"/>
          <w:numId w:val="33"/>
        </w:numPr>
        <w:tabs>
          <w:tab w:val="left" w:pos="567"/>
          <w:tab w:val="left" w:pos="851"/>
        </w:tabs>
        <w:spacing w:after="0" w:line="240" w:lineRule="auto"/>
        <w:ind w:left="0" w:firstLine="567"/>
        <w:contextualSpacing w:val="0"/>
        <w:jc w:val="both"/>
        <w:rPr>
          <w:rFonts w:ascii="Times New Roman" w:hAnsi="Times New Roman" w:cs="Times New Roman"/>
          <w:sz w:val="24"/>
          <w:szCs w:val="24"/>
        </w:rPr>
      </w:pPr>
      <w:r w:rsidRPr="00F21DB7">
        <w:rPr>
          <w:rFonts w:ascii="Times New Roman" w:hAnsi="Times New Roman" w:cs="Times New Roman"/>
          <w:sz w:val="24"/>
          <w:szCs w:val="24"/>
        </w:rPr>
        <w:t>для религиозного учебного заведения – решение учредителя;</w:t>
      </w:r>
    </w:p>
    <w:p w:rsidR="006A6E42" w:rsidRPr="00F21DB7" w:rsidRDefault="006A6E42" w:rsidP="006A6E42">
      <w:pPr>
        <w:pStyle w:val="a8"/>
        <w:numPr>
          <w:ilvl w:val="0"/>
          <w:numId w:val="33"/>
        </w:numPr>
        <w:tabs>
          <w:tab w:val="left" w:pos="567"/>
          <w:tab w:val="left" w:pos="851"/>
        </w:tabs>
        <w:spacing w:after="0" w:line="240" w:lineRule="auto"/>
        <w:ind w:left="0" w:firstLine="567"/>
        <w:contextualSpacing w:val="0"/>
        <w:jc w:val="both"/>
        <w:rPr>
          <w:rFonts w:ascii="Times New Roman" w:hAnsi="Times New Roman" w:cs="Times New Roman"/>
          <w:sz w:val="24"/>
          <w:szCs w:val="24"/>
        </w:rPr>
      </w:pPr>
      <w:r w:rsidRPr="00F21DB7">
        <w:rPr>
          <w:rFonts w:ascii="Times New Roman" w:hAnsi="Times New Roman" w:cs="Times New Roman"/>
          <w:sz w:val="24"/>
          <w:szCs w:val="24"/>
        </w:rPr>
        <w:t xml:space="preserve">для представительства или филиала зарубежной религиозной организации – решение зарубежной религиозной организации; </w:t>
      </w:r>
    </w:p>
    <w:p w:rsidR="006A6E42" w:rsidRPr="00F21DB7" w:rsidRDefault="006A6E42" w:rsidP="006A6E42">
      <w:pPr>
        <w:pStyle w:val="a8"/>
        <w:numPr>
          <w:ilvl w:val="0"/>
          <w:numId w:val="33"/>
        </w:numPr>
        <w:tabs>
          <w:tab w:val="left" w:pos="567"/>
          <w:tab w:val="left" w:pos="851"/>
        </w:tabs>
        <w:spacing w:after="0" w:line="240" w:lineRule="auto"/>
        <w:ind w:left="0" w:firstLine="567"/>
        <w:contextualSpacing w:val="0"/>
        <w:jc w:val="both"/>
        <w:rPr>
          <w:rFonts w:ascii="Times New Roman" w:hAnsi="Times New Roman" w:cs="Times New Roman"/>
          <w:sz w:val="24"/>
          <w:szCs w:val="24"/>
        </w:rPr>
      </w:pPr>
      <w:r w:rsidRPr="00F21DB7">
        <w:rPr>
          <w:rFonts w:ascii="Times New Roman" w:hAnsi="Times New Roman" w:cs="Times New Roman"/>
          <w:sz w:val="24"/>
          <w:szCs w:val="24"/>
        </w:rPr>
        <w:t>для иностранного проповедника – решение зарубежной религиозной организации, от имени которого проповедник осуществлял религиозную деятельность на территории Кыргызской Республики либо решение приглашающей стороны;</w:t>
      </w:r>
    </w:p>
    <w:p w:rsidR="006A6E42" w:rsidRPr="00F21DB7" w:rsidRDefault="006A6E42" w:rsidP="006A6E42">
      <w:pPr>
        <w:pStyle w:val="a8"/>
        <w:numPr>
          <w:ilvl w:val="0"/>
          <w:numId w:val="33"/>
        </w:numPr>
        <w:tabs>
          <w:tab w:val="left" w:pos="567"/>
          <w:tab w:val="left" w:pos="851"/>
        </w:tabs>
        <w:spacing w:after="0" w:line="240" w:lineRule="auto"/>
        <w:ind w:left="0" w:firstLine="567"/>
        <w:contextualSpacing w:val="0"/>
        <w:jc w:val="both"/>
        <w:rPr>
          <w:rFonts w:ascii="Times New Roman" w:hAnsi="Times New Roman" w:cs="Times New Roman"/>
          <w:sz w:val="24"/>
          <w:szCs w:val="24"/>
        </w:rPr>
      </w:pPr>
      <w:r w:rsidRPr="00F21DB7">
        <w:rPr>
          <w:rFonts w:ascii="Times New Roman" w:hAnsi="Times New Roman" w:cs="Times New Roman"/>
          <w:sz w:val="24"/>
          <w:szCs w:val="24"/>
        </w:rPr>
        <w:t>для объекта религиозного назначения - решение уполномоченного Уставом органа религиозной организации;</w:t>
      </w:r>
    </w:p>
    <w:p w:rsidR="006A6E42" w:rsidRPr="00F21DB7" w:rsidRDefault="006A6E42" w:rsidP="006A6E42">
      <w:pPr>
        <w:pStyle w:val="a8"/>
        <w:numPr>
          <w:ilvl w:val="0"/>
          <w:numId w:val="33"/>
        </w:numPr>
        <w:tabs>
          <w:tab w:val="left" w:pos="567"/>
          <w:tab w:val="left" w:pos="851"/>
        </w:tabs>
        <w:spacing w:after="0" w:line="240" w:lineRule="auto"/>
        <w:ind w:left="0" w:firstLine="567"/>
        <w:contextualSpacing w:val="0"/>
        <w:jc w:val="both"/>
        <w:rPr>
          <w:rFonts w:ascii="Times New Roman" w:hAnsi="Times New Roman" w:cs="Times New Roman"/>
          <w:sz w:val="24"/>
          <w:szCs w:val="24"/>
        </w:rPr>
      </w:pPr>
      <w:r w:rsidRPr="00F21DB7">
        <w:rPr>
          <w:rFonts w:ascii="Times New Roman" w:hAnsi="Times New Roman" w:cs="Times New Roman"/>
          <w:sz w:val="24"/>
          <w:szCs w:val="24"/>
        </w:rPr>
        <w:t>для молельных помещений – решение владельца молельных помещений.</w:t>
      </w:r>
    </w:p>
    <w:p w:rsidR="006A6E42" w:rsidRPr="00F21DB7" w:rsidRDefault="006A6E42" w:rsidP="006A6E42">
      <w:pPr>
        <w:pStyle w:val="a8"/>
        <w:numPr>
          <w:ilvl w:val="0"/>
          <w:numId w:val="37"/>
        </w:numPr>
        <w:tabs>
          <w:tab w:val="left" w:pos="567"/>
          <w:tab w:val="left" w:pos="851"/>
        </w:tabs>
        <w:spacing w:after="0" w:line="240" w:lineRule="auto"/>
        <w:ind w:left="0" w:firstLine="567"/>
        <w:jc w:val="both"/>
        <w:rPr>
          <w:rFonts w:ascii="Times New Roman" w:hAnsi="Times New Roman" w:cs="Times New Roman"/>
          <w:sz w:val="24"/>
          <w:szCs w:val="24"/>
        </w:rPr>
      </w:pPr>
      <w:r w:rsidRPr="00F21DB7">
        <w:rPr>
          <w:rFonts w:ascii="Times New Roman" w:hAnsi="Times New Roman" w:cs="Times New Roman"/>
          <w:sz w:val="24"/>
          <w:szCs w:val="24"/>
        </w:rPr>
        <w:t>Порядок прекращения деятельности субъектов религиозной деятельности в добровольном порядке определяется:</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 для религиозной организации, объединения религиозных организаций (ассоциации и союза), религиозного учебного заведения – Уставом;</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 для представительства или филиала зарубежной религиозной организации - Положением и при необходимости решением зарубежной религиозной организации;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 для иностранного проповедника - решением зарубежной религиозной организации либо приглашающей стороны.</w:t>
      </w:r>
    </w:p>
    <w:p w:rsidR="006A6E42" w:rsidRPr="00F21DB7" w:rsidRDefault="006A6E42" w:rsidP="006A6E42">
      <w:pPr>
        <w:pStyle w:val="msonormalmrcssattr"/>
        <w:shd w:val="clear" w:color="auto" w:fill="FFFFFF"/>
        <w:spacing w:before="0" w:beforeAutospacing="0" w:after="0" w:afterAutospacing="0"/>
        <w:ind w:firstLine="567"/>
        <w:jc w:val="both"/>
        <w:rPr>
          <w:rFonts w:ascii="Calibri" w:hAnsi="Calibri"/>
          <w:sz w:val="22"/>
          <w:szCs w:val="22"/>
        </w:rPr>
      </w:pPr>
      <w:r w:rsidRPr="00F21DB7">
        <w:t xml:space="preserve">3. Прекращение деятельности субъектов религиозной деятельности, объектов религиозного назначения, молельных помещений считается завершенным со дня вынесения регистрирующим органом решения о прекращении их деятельности. </w:t>
      </w:r>
    </w:p>
    <w:p w:rsidR="006A6E42" w:rsidRPr="00F21DB7" w:rsidRDefault="006A6E42" w:rsidP="006A6E42">
      <w:pPr>
        <w:pStyle w:val="msonormalmrcssattr"/>
        <w:shd w:val="clear" w:color="auto" w:fill="FFFFFF"/>
        <w:spacing w:before="0" w:beforeAutospacing="0" w:after="0" w:afterAutospacing="0"/>
        <w:ind w:firstLine="567"/>
        <w:jc w:val="both"/>
        <w:rPr>
          <w:rFonts w:ascii="Calibri" w:hAnsi="Calibri"/>
          <w:sz w:val="22"/>
          <w:szCs w:val="22"/>
        </w:rPr>
      </w:pPr>
      <w:r w:rsidRPr="00F21DB7">
        <w:t>Для вынесения решения о прекращении деятельности в регистрирующий орган представляют:</w:t>
      </w:r>
    </w:p>
    <w:p w:rsidR="006A6E42" w:rsidRPr="00F21DB7" w:rsidRDefault="006A6E42" w:rsidP="006A6E42">
      <w:pPr>
        <w:pStyle w:val="msonormalmrcssattr"/>
        <w:shd w:val="clear" w:color="auto" w:fill="FFFFFF"/>
        <w:spacing w:before="0" w:beforeAutospacing="0" w:after="0" w:afterAutospacing="0"/>
        <w:ind w:firstLine="567"/>
        <w:jc w:val="both"/>
        <w:rPr>
          <w:rFonts w:ascii="Calibri" w:hAnsi="Calibri"/>
          <w:sz w:val="22"/>
          <w:szCs w:val="22"/>
        </w:rPr>
      </w:pPr>
      <w:r w:rsidRPr="00F21DB7">
        <w:t>1) субъекты религиозной деятельности - заявление, соответствующее решение уполномоченного органа субъекта религиозной деятельности, свидетельство об учетной регистрации/перерегистрации, устав/положение;</w:t>
      </w:r>
    </w:p>
    <w:p w:rsidR="006A6E42" w:rsidRPr="00F21DB7" w:rsidRDefault="006A6E42" w:rsidP="006A6E42">
      <w:pPr>
        <w:pStyle w:val="msonormalmrcssattr"/>
        <w:shd w:val="clear" w:color="auto" w:fill="FFFFFF"/>
        <w:spacing w:before="0" w:beforeAutospacing="0" w:after="0" w:afterAutospacing="0"/>
        <w:ind w:firstLine="567"/>
        <w:jc w:val="both"/>
        <w:rPr>
          <w:rFonts w:ascii="Calibri" w:hAnsi="Calibri"/>
          <w:sz w:val="22"/>
          <w:szCs w:val="22"/>
        </w:rPr>
      </w:pPr>
      <w:r w:rsidRPr="00F21DB7">
        <w:t>2) владельцы объектов религиозного назначения, молельных помещений – заявление, соответствующее решение владельца, свидетельство об учетной регистрации/перерегистрации.</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4. Прекращение деятельности субъектов религиозной деятельности в добровольном порядке является основанием для ликвидации или реорганизации юридического лица в соответствии с гражданским законодательством и законом «О государственной регистрации юридических лиц, филиалов (представительств)».</w:t>
      </w:r>
    </w:p>
    <w:p w:rsidR="006A6E42" w:rsidRPr="00F21DB7" w:rsidRDefault="006A6E42" w:rsidP="006A6E42">
      <w:pPr>
        <w:pStyle w:val="a8"/>
        <w:tabs>
          <w:tab w:val="left" w:pos="567"/>
          <w:tab w:val="left" w:pos="851"/>
          <w:tab w:val="left" w:pos="993"/>
        </w:tabs>
        <w:spacing w:after="0" w:line="240" w:lineRule="auto"/>
        <w:ind w:left="567"/>
        <w:jc w:val="both"/>
        <w:rPr>
          <w:rFonts w:ascii="Times New Roman" w:hAnsi="Times New Roman" w:cs="Times New Roman"/>
          <w:sz w:val="24"/>
          <w:szCs w:val="24"/>
        </w:rPr>
      </w:pPr>
    </w:p>
    <w:p w:rsidR="006A6E42" w:rsidRPr="00F21DB7" w:rsidRDefault="006A6E42" w:rsidP="006A6E42">
      <w:pPr>
        <w:tabs>
          <w:tab w:val="left" w:pos="567"/>
        </w:tabs>
        <w:spacing w:after="0" w:line="240" w:lineRule="auto"/>
        <w:ind w:firstLine="567"/>
        <w:jc w:val="both"/>
        <w:rPr>
          <w:rFonts w:ascii="Times New Roman" w:hAnsi="Times New Roman" w:cs="Times New Roman"/>
          <w:b/>
          <w:strike/>
          <w:color w:val="FF0000"/>
          <w:sz w:val="24"/>
          <w:szCs w:val="24"/>
        </w:rPr>
      </w:pPr>
      <w:r w:rsidRPr="00F21DB7">
        <w:rPr>
          <w:rFonts w:ascii="Times New Roman" w:hAnsi="Times New Roman" w:cs="Times New Roman"/>
          <w:b/>
          <w:sz w:val="24"/>
          <w:szCs w:val="24"/>
        </w:rPr>
        <w:t>Статья 36. Государственный реестр субъектов религиозной деятельности, объектов религиозного назначения и молельных помещений</w:t>
      </w:r>
    </w:p>
    <w:p w:rsidR="006A6E42" w:rsidRPr="00F21DB7" w:rsidRDefault="006A6E42" w:rsidP="006A6E42">
      <w:pPr>
        <w:tabs>
          <w:tab w:val="left" w:pos="567"/>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 </w:t>
      </w:r>
    </w:p>
    <w:p w:rsidR="006A6E42" w:rsidRPr="00F21DB7" w:rsidRDefault="006A6E42" w:rsidP="006A6E42">
      <w:pPr>
        <w:pStyle w:val="a8"/>
        <w:numPr>
          <w:ilvl w:val="0"/>
          <w:numId w:val="41"/>
        </w:numPr>
        <w:tabs>
          <w:tab w:val="left" w:pos="567"/>
          <w:tab w:val="left" w:pos="709"/>
          <w:tab w:val="left" w:pos="851"/>
        </w:tabs>
        <w:spacing w:after="0" w:line="240" w:lineRule="auto"/>
        <w:ind w:left="0" w:firstLine="567"/>
        <w:jc w:val="both"/>
        <w:rPr>
          <w:rFonts w:ascii="Times New Roman" w:hAnsi="Times New Roman" w:cs="Times New Roman"/>
          <w:sz w:val="24"/>
          <w:szCs w:val="24"/>
        </w:rPr>
      </w:pPr>
      <w:r w:rsidRPr="00F21DB7">
        <w:rPr>
          <w:rFonts w:ascii="Times New Roman" w:hAnsi="Times New Roman" w:cs="Times New Roman"/>
          <w:sz w:val="24"/>
          <w:szCs w:val="24"/>
        </w:rPr>
        <w:lastRenderedPageBreak/>
        <w:t>В Государственный реестр субъектов религиозной деятельности, объектов религиозного назначения и молельных помещений Кыргызской Республики (далее - Государственный реестр) вносятся сведения о создании, реорганизации и прекращении деятельности субъектов религиозной деятельности, объектов религиозного назначения и молельных помещений,  а также иных связанных с ними сведений, на основании принимаемого уполномоченным государственным органом по делам религии соответствующего решения о регистрации (перерегистрации), реорганизации и прекращения либо решения суда об их ликвидации либо запрете их деятельности, в течение 7 (семи) рабочих дней со дня принятия соответствующего решения.</w:t>
      </w:r>
    </w:p>
    <w:p w:rsidR="006A6E42" w:rsidRPr="00F21DB7" w:rsidRDefault="006A6E42" w:rsidP="006A6E42">
      <w:pPr>
        <w:pStyle w:val="a8"/>
        <w:numPr>
          <w:ilvl w:val="0"/>
          <w:numId w:val="41"/>
        </w:numPr>
        <w:tabs>
          <w:tab w:val="left" w:pos="567"/>
          <w:tab w:val="left" w:pos="709"/>
          <w:tab w:val="left" w:pos="851"/>
        </w:tabs>
        <w:spacing w:after="0" w:line="240" w:lineRule="auto"/>
        <w:ind w:left="0" w:firstLine="567"/>
        <w:jc w:val="both"/>
        <w:rPr>
          <w:rFonts w:ascii="Times New Roman" w:hAnsi="Times New Roman" w:cs="Times New Roman"/>
          <w:sz w:val="24"/>
          <w:szCs w:val="24"/>
        </w:rPr>
      </w:pPr>
      <w:r w:rsidRPr="00F21DB7">
        <w:rPr>
          <w:rFonts w:ascii="Times New Roman" w:hAnsi="Times New Roman" w:cs="Times New Roman"/>
          <w:sz w:val="24"/>
          <w:szCs w:val="24"/>
        </w:rPr>
        <w:t>Ведение Государственного реестра осуществляется уполномоченным государственным органом по делам религии. Порядок его ведения определяется Кабинетом Министров.</w:t>
      </w:r>
    </w:p>
    <w:p w:rsidR="006A6E42" w:rsidRPr="00F21DB7" w:rsidRDefault="006A6E42" w:rsidP="006A6E42">
      <w:pPr>
        <w:tabs>
          <w:tab w:val="left" w:pos="567"/>
          <w:tab w:val="left" w:pos="709"/>
          <w:tab w:val="left" w:pos="851"/>
        </w:tabs>
        <w:spacing w:after="0" w:line="240" w:lineRule="auto"/>
        <w:jc w:val="both"/>
        <w:rPr>
          <w:rFonts w:ascii="Times New Roman" w:hAnsi="Times New Roman" w:cs="Times New Roman"/>
          <w:sz w:val="24"/>
          <w:szCs w:val="24"/>
        </w:rPr>
      </w:pPr>
    </w:p>
    <w:p w:rsidR="006A6E42" w:rsidRPr="00F21DB7" w:rsidRDefault="006A6E42" w:rsidP="006A6E42">
      <w:pPr>
        <w:pStyle w:val="tkZagolovok3"/>
        <w:tabs>
          <w:tab w:val="left" w:pos="709"/>
        </w:tabs>
        <w:spacing w:before="0" w:after="0" w:line="240" w:lineRule="auto"/>
        <w:ind w:left="0" w:right="0" w:firstLine="567"/>
        <w:rPr>
          <w:rFonts w:ascii="Times New Roman" w:hAnsi="Times New Roman" w:cs="Times New Roman"/>
        </w:rPr>
      </w:pPr>
      <w:r w:rsidRPr="00F21DB7">
        <w:rPr>
          <w:rFonts w:ascii="Times New Roman" w:hAnsi="Times New Roman" w:cs="Times New Roman"/>
        </w:rPr>
        <w:t>Глава 3</w:t>
      </w:r>
    </w:p>
    <w:p w:rsidR="006A6E42" w:rsidRPr="00F21DB7" w:rsidRDefault="006A6E42" w:rsidP="006A6E42">
      <w:pPr>
        <w:pStyle w:val="tkZagolovok3"/>
        <w:tabs>
          <w:tab w:val="left" w:pos="709"/>
        </w:tabs>
        <w:spacing w:before="0" w:after="0" w:line="240" w:lineRule="auto"/>
        <w:ind w:left="0" w:right="0" w:firstLine="567"/>
        <w:rPr>
          <w:rFonts w:ascii="Times New Roman" w:hAnsi="Times New Roman" w:cs="Times New Roman"/>
          <w:strike/>
        </w:rPr>
      </w:pPr>
      <w:r w:rsidRPr="00F21DB7">
        <w:rPr>
          <w:rFonts w:ascii="Times New Roman" w:hAnsi="Times New Roman" w:cs="Times New Roman"/>
        </w:rPr>
        <w:t xml:space="preserve">Имущественное положение религиозных организаций, религиозных учебных заведений, представительств или филиалов зарубежной религиозной организации </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
          <w:sz w:val="24"/>
          <w:szCs w:val="24"/>
          <w:lang w:eastAsia="ru-RU"/>
        </w:rPr>
      </w:pP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
          <w:sz w:val="24"/>
          <w:szCs w:val="24"/>
          <w:lang w:eastAsia="ru-RU"/>
        </w:rPr>
      </w:pPr>
      <w:r w:rsidRPr="00F21DB7">
        <w:rPr>
          <w:rFonts w:ascii="Times New Roman" w:eastAsia="Times New Roman" w:hAnsi="Times New Roman" w:cs="Times New Roman"/>
          <w:b/>
          <w:sz w:val="24"/>
          <w:szCs w:val="24"/>
          <w:lang w:eastAsia="ru-RU"/>
        </w:rPr>
        <w:t>Статья 37. Собственность религиозных организаций, религиозных учебных заведений, представительств или филиалов зарубежной религиозной организации</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
          <w:sz w:val="24"/>
          <w:szCs w:val="24"/>
          <w:lang w:eastAsia="ru-RU"/>
        </w:rPr>
      </w:pP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F21DB7">
        <w:rPr>
          <w:rFonts w:ascii="Times New Roman" w:eastAsia="Times New Roman" w:hAnsi="Times New Roman" w:cs="Times New Roman"/>
          <w:sz w:val="24"/>
          <w:szCs w:val="24"/>
          <w:lang w:eastAsia="ru-RU"/>
        </w:rPr>
        <w:t>1. В собственности религиозных организаций, религиозных учебных заведений, представительств и филиалов зарубежной религиозной организации могут находиться здания, строения, предметы религиозного назначения, объекты производственного, социального и благотворительного назначения, денежные средства и иное имущество, необходимое для обеспечения их деятельности.</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F21DB7">
        <w:rPr>
          <w:rFonts w:ascii="Times New Roman" w:eastAsia="Times New Roman" w:hAnsi="Times New Roman" w:cs="Times New Roman"/>
          <w:sz w:val="24"/>
          <w:szCs w:val="24"/>
          <w:lang w:eastAsia="ru-RU"/>
        </w:rPr>
        <w:t>2. Религиозные организации, религиозные учебные заведения, представительства или филиалы зарубежной религиозной организации имеют право собственности на имущество, приобретенное или созданное ими за счет собственных средств, пожертвованное (завещанное) гражданами, общественными организациями, а равно и приобретенное по другим основаниям, предусмотренным гражданским законодательством.</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F21DB7">
        <w:rPr>
          <w:rFonts w:ascii="Times New Roman" w:eastAsia="Times New Roman" w:hAnsi="Times New Roman" w:cs="Times New Roman"/>
          <w:sz w:val="24"/>
          <w:szCs w:val="24"/>
          <w:lang w:eastAsia="ru-RU"/>
        </w:rPr>
        <w:t>3. Религиозные организации, религиозные учебные заведения, представительства и филиалы зарубежной религиозной организации вправе обращаться за добровольными финансовыми и другими пожертвованиями и получать их.</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
          <w:sz w:val="24"/>
          <w:szCs w:val="24"/>
          <w:lang w:eastAsia="ru-RU"/>
        </w:rPr>
      </w:pPr>
      <w:r w:rsidRPr="00F21DB7">
        <w:rPr>
          <w:rFonts w:ascii="Times New Roman" w:eastAsia="Times New Roman" w:hAnsi="Times New Roman" w:cs="Times New Roman"/>
          <w:sz w:val="24"/>
          <w:szCs w:val="24"/>
          <w:lang w:eastAsia="ru-RU"/>
        </w:rPr>
        <w:t>4. Запрещается безвозмездная передача движимого и недвижимого имущества, находящегося в государственной или муниципальной собственности, в собственность или иное право субъектам религиозной деятельности.</w:t>
      </w:r>
    </w:p>
    <w:p w:rsidR="006A6E42" w:rsidRPr="00F21DB7" w:rsidRDefault="006A6E42" w:rsidP="006A6E42">
      <w:pPr>
        <w:pStyle w:val="tkZagolovok3"/>
        <w:tabs>
          <w:tab w:val="left" w:pos="709"/>
        </w:tabs>
        <w:spacing w:before="0" w:after="0" w:line="240" w:lineRule="auto"/>
        <w:ind w:left="0" w:right="0" w:firstLine="567"/>
        <w:jc w:val="both"/>
        <w:rPr>
          <w:rFonts w:ascii="Times New Roman" w:hAnsi="Times New Roman" w:cs="Times New Roman"/>
          <w:b w:val="0"/>
        </w:rPr>
      </w:pP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
          <w:sz w:val="24"/>
          <w:szCs w:val="24"/>
          <w:lang w:eastAsia="ru-RU"/>
        </w:rPr>
      </w:pPr>
      <w:r w:rsidRPr="00F21DB7">
        <w:rPr>
          <w:rFonts w:ascii="Times New Roman" w:eastAsia="Times New Roman" w:hAnsi="Times New Roman" w:cs="Times New Roman"/>
          <w:b/>
          <w:sz w:val="24"/>
          <w:szCs w:val="24"/>
          <w:lang w:eastAsia="ru-RU"/>
        </w:rPr>
        <w:t>Статья 38. Пользование имуществом, находящимся в собственности юридических и физических лиц</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
          <w:sz w:val="24"/>
          <w:szCs w:val="24"/>
          <w:lang w:eastAsia="ru-RU"/>
        </w:rPr>
      </w:pP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F21DB7">
        <w:rPr>
          <w:rFonts w:ascii="Times New Roman" w:eastAsia="Times New Roman" w:hAnsi="Times New Roman" w:cs="Times New Roman"/>
          <w:sz w:val="24"/>
          <w:szCs w:val="24"/>
          <w:lang w:eastAsia="ru-RU"/>
        </w:rPr>
        <w:t>1. Религиозные организации, религиозные учебные заведения, представительства или филиалы зарубежной религиозной организации вправе использовать для своих нужд здания и имущество, предоставляемые им на договорных началах юридическими и физическими лицами в порядке, установленном гражданским законодательством.</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F21DB7">
        <w:rPr>
          <w:rFonts w:ascii="Times New Roman" w:eastAsia="Times New Roman" w:hAnsi="Times New Roman" w:cs="Times New Roman"/>
          <w:sz w:val="24"/>
          <w:szCs w:val="24"/>
          <w:lang w:eastAsia="ru-RU"/>
        </w:rPr>
        <w:t>2. Споры по вопросам, касающимся владения и пользования зданиями и имуществом, разрешаются в судебном порядке, если иное не установлено законодательством.</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
          <w:sz w:val="24"/>
          <w:szCs w:val="24"/>
          <w:lang w:eastAsia="ru-RU"/>
        </w:rPr>
      </w:pPr>
      <w:r w:rsidRPr="00F21DB7">
        <w:rPr>
          <w:rFonts w:ascii="Times New Roman" w:eastAsia="Times New Roman" w:hAnsi="Times New Roman" w:cs="Times New Roman"/>
          <w:b/>
          <w:sz w:val="24"/>
          <w:szCs w:val="24"/>
          <w:lang w:eastAsia="ru-RU"/>
        </w:rPr>
        <w:t>Статья 39. Производственно-хозяйственная деятельность субъектов религиозной деятельности</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val="ky-KG" w:eastAsia="ru-RU"/>
        </w:rPr>
      </w:pPr>
      <w:r w:rsidRPr="00F21DB7">
        <w:rPr>
          <w:rFonts w:ascii="Times New Roman" w:eastAsia="Times New Roman" w:hAnsi="Times New Roman" w:cs="Times New Roman"/>
          <w:sz w:val="24"/>
          <w:szCs w:val="24"/>
          <w:lang w:eastAsia="ru-RU"/>
        </w:rPr>
        <w:t>1. Субъекты религиозной деятельности вправе учреждать хозяйствующие субъекты в соответствии с гражданским законодательством.</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F21DB7">
        <w:rPr>
          <w:rFonts w:ascii="Times New Roman" w:eastAsia="Times New Roman" w:hAnsi="Times New Roman" w:cs="Times New Roman"/>
          <w:sz w:val="24"/>
          <w:szCs w:val="24"/>
          <w:lang w:eastAsia="ru-RU"/>
        </w:rPr>
        <w:lastRenderedPageBreak/>
        <w:t>2. Субъекты религиозной деятельности имеют право заниматься хозяйственной, в том числе производственной деятельностью, для достижения своих уставных целей.</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F21DB7">
        <w:rPr>
          <w:rFonts w:ascii="Times New Roman" w:eastAsia="Times New Roman" w:hAnsi="Times New Roman" w:cs="Times New Roman"/>
          <w:sz w:val="24"/>
          <w:szCs w:val="24"/>
          <w:lang w:eastAsia="ru-RU"/>
        </w:rPr>
        <w:t>3. Прибыль от производственной деятельности и иные доходы субъектов религиозной деятельности облагаются налогами в соответствии с Налоговым кодексом.</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F21DB7">
        <w:rPr>
          <w:rFonts w:ascii="Times New Roman" w:eastAsia="Times New Roman" w:hAnsi="Times New Roman" w:cs="Times New Roman"/>
          <w:sz w:val="24"/>
          <w:szCs w:val="24"/>
          <w:lang w:eastAsia="ru-RU"/>
        </w:rPr>
        <w:t>4. Поступающие финансовые средства, пожертвования, гуманитарная помощь и другое имущество в обязательном порядке учитываются в бухгалтерских документах субъектов религиозной деятельности.</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F21DB7">
        <w:rPr>
          <w:rFonts w:ascii="Times New Roman" w:eastAsia="Times New Roman" w:hAnsi="Times New Roman" w:cs="Times New Roman"/>
          <w:sz w:val="24"/>
          <w:szCs w:val="24"/>
          <w:lang w:eastAsia="ru-RU"/>
        </w:rPr>
        <w:t>5. Финансово-бухгалтерская отчетность субъектов религиозной деятельности ведется в соответствии с законодательством о</w:t>
      </w:r>
      <w:r w:rsidRPr="00F21DB7">
        <w:rPr>
          <w:rFonts w:ascii="Times New Roman" w:hAnsi="Times New Roman" w:cs="Times New Roman"/>
          <w:bCs/>
          <w:spacing w:val="5"/>
          <w:sz w:val="24"/>
          <w:szCs w:val="28"/>
          <w:shd w:val="clear" w:color="auto" w:fill="FFFFFF"/>
        </w:rPr>
        <w:t xml:space="preserve"> бухгалтерском учете</w:t>
      </w:r>
      <w:r w:rsidRPr="00F21DB7">
        <w:rPr>
          <w:rFonts w:ascii="Times New Roman" w:eastAsia="Times New Roman" w:hAnsi="Times New Roman" w:cs="Times New Roman"/>
          <w:sz w:val="24"/>
          <w:szCs w:val="24"/>
          <w:lang w:eastAsia="ru-RU"/>
        </w:rPr>
        <w:t>.</w:t>
      </w:r>
    </w:p>
    <w:p w:rsidR="006A6E42" w:rsidRPr="00F21DB7" w:rsidRDefault="006A6E42" w:rsidP="006A6E42">
      <w:pPr>
        <w:pStyle w:val="tkZagolovok3"/>
        <w:tabs>
          <w:tab w:val="left" w:pos="709"/>
        </w:tabs>
        <w:spacing w:before="0" w:after="0" w:line="240" w:lineRule="auto"/>
        <w:ind w:left="0" w:right="0" w:firstLine="567"/>
        <w:jc w:val="both"/>
        <w:rPr>
          <w:rFonts w:ascii="Times New Roman" w:hAnsi="Times New Roman" w:cs="Times New Roman"/>
          <w:b w:val="0"/>
          <w:bCs w:val="0"/>
        </w:rPr>
      </w:pPr>
      <w:r w:rsidRPr="00F21DB7">
        <w:rPr>
          <w:rFonts w:ascii="Times New Roman" w:hAnsi="Times New Roman" w:cs="Times New Roman"/>
          <w:b w:val="0"/>
          <w:bCs w:val="0"/>
        </w:rPr>
        <w:t>6. Контроль за финансово-хозяйственной деятельностью субъектов религиозной деятельности осуществляется в соответствии с их уставом (положением), настоящим Законом и иными нормативными правовыми актами.</w:t>
      </w:r>
    </w:p>
    <w:p w:rsidR="006A6E42" w:rsidRPr="00F21DB7" w:rsidRDefault="006A6E42" w:rsidP="006A6E42">
      <w:pPr>
        <w:pStyle w:val="tkZagolovok3"/>
        <w:tabs>
          <w:tab w:val="left" w:pos="709"/>
        </w:tabs>
        <w:spacing w:before="0" w:after="0" w:line="240" w:lineRule="auto"/>
        <w:ind w:left="0" w:right="0" w:firstLine="567"/>
        <w:jc w:val="both"/>
        <w:rPr>
          <w:rFonts w:ascii="Times New Roman" w:hAnsi="Times New Roman" w:cs="Times New Roman"/>
          <w:b w:val="0"/>
        </w:rPr>
      </w:pP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
          <w:sz w:val="24"/>
          <w:szCs w:val="24"/>
          <w:lang w:eastAsia="ru-RU"/>
        </w:rPr>
      </w:pPr>
      <w:r w:rsidRPr="00F21DB7">
        <w:rPr>
          <w:rFonts w:ascii="Times New Roman" w:eastAsia="Times New Roman" w:hAnsi="Times New Roman" w:cs="Times New Roman"/>
          <w:b/>
          <w:sz w:val="24"/>
          <w:szCs w:val="24"/>
          <w:lang w:eastAsia="ru-RU"/>
        </w:rPr>
        <w:t>Статья 40. Социальная, благотворительная и культурно-просветительская деятельность субъектов религиозной деятельности</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p>
    <w:p w:rsidR="006A6E42" w:rsidRPr="00F21DB7" w:rsidRDefault="006A6E42" w:rsidP="006A6E42">
      <w:pPr>
        <w:tabs>
          <w:tab w:val="left" w:pos="709"/>
          <w:tab w:val="left" w:pos="851"/>
        </w:tabs>
        <w:spacing w:after="0" w:line="240" w:lineRule="auto"/>
        <w:ind w:firstLine="567"/>
        <w:jc w:val="both"/>
        <w:rPr>
          <w:rFonts w:ascii="Times New Roman" w:hAnsi="Times New Roman" w:cs="Times New Roman"/>
          <w:sz w:val="24"/>
          <w:szCs w:val="20"/>
          <w:shd w:val="clear" w:color="auto" w:fill="FFFFFF"/>
        </w:rPr>
      </w:pPr>
      <w:r w:rsidRPr="00F21DB7">
        <w:rPr>
          <w:rFonts w:ascii="Times New Roman" w:hAnsi="Times New Roman" w:cs="Times New Roman"/>
          <w:sz w:val="24"/>
          <w:szCs w:val="20"/>
          <w:shd w:val="clear" w:color="auto" w:fill="FFFFFF"/>
        </w:rPr>
        <w:t>1. Субъекты религиозной деятельности могут заниматься социальной, благотворительной и культурно-просветительской деятельностью в соответствии с законодательством о социальном страховании и социальном обеспечении.</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32"/>
          <w:szCs w:val="24"/>
          <w:lang w:eastAsia="ru-RU"/>
        </w:rPr>
      </w:pPr>
      <w:r w:rsidRPr="00F21DB7">
        <w:rPr>
          <w:rFonts w:ascii="Times New Roman" w:hAnsi="Times New Roman" w:cs="Times New Roman"/>
          <w:sz w:val="24"/>
          <w:szCs w:val="20"/>
          <w:shd w:val="clear" w:color="auto" w:fill="FFFFFF"/>
        </w:rPr>
        <w:t xml:space="preserve">2. </w:t>
      </w:r>
      <w:r w:rsidRPr="00F21DB7">
        <w:rPr>
          <w:rFonts w:ascii="Times New Roman" w:eastAsia="Times New Roman" w:hAnsi="Times New Roman" w:cs="Times New Roman"/>
          <w:sz w:val="24"/>
          <w:szCs w:val="24"/>
          <w:lang w:eastAsia="ru-RU"/>
        </w:rPr>
        <w:t>Субъекты религиозной деятельности могут участвовать в мероприятиях по охране общепринятых прав и свобод человека, искоренению дискриминации по признаку пола, расы, языка, инвалидности, этнической принадлежности, вероисповедания, возраста, политических или иных убеждений, образования, происхождения, имущественного или иного положения, в том числе снижению ранних и насильственных браков, продвижению духовного и культурного наследия народа Кыргызстана, осуществлять просветительскую деятельность в сфере религии, истории и культуры.</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F21DB7">
        <w:rPr>
          <w:rFonts w:ascii="Times New Roman" w:eastAsia="Times New Roman" w:hAnsi="Times New Roman" w:cs="Times New Roman"/>
          <w:sz w:val="24"/>
          <w:szCs w:val="24"/>
          <w:lang w:eastAsia="ru-RU"/>
        </w:rPr>
        <w:t>3. Государство может оказывать содействие и поддержку благотворительной деятельности субъектов религиозной деятельности, а также реализации ими общественно значимых культурно-просветительских программ и мероприятий.</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F21DB7">
        <w:rPr>
          <w:rFonts w:ascii="Times New Roman" w:eastAsia="Times New Roman" w:hAnsi="Times New Roman" w:cs="Times New Roman"/>
          <w:sz w:val="24"/>
          <w:szCs w:val="24"/>
          <w:lang w:eastAsia="ru-RU"/>
        </w:rPr>
        <w:t>4. Социальная и благотворительная деятельность не должна способствовать распространению вероучений или религиозных взглядов.</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
          <w:sz w:val="24"/>
          <w:szCs w:val="24"/>
          <w:lang w:eastAsia="ru-RU"/>
        </w:rPr>
      </w:pPr>
      <w:r w:rsidRPr="00F21DB7">
        <w:rPr>
          <w:rFonts w:ascii="Times New Roman" w:eastAsia="Times New Roman" w:hAnsi="Times New Roman" w:cs="Times New Roman"/>
          <w:b/>
          <w:sz w:val="24"/>
          <w:szCs w:val="24"/>
          <w:lang w:eastAsia="ru-RU"/>
        </w:rPr>
        <w:t>Статья 41. Распоряжение имуществом субъектов религиозной деятельности, прекративших свою деятельность</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F21DB7">
        <w:rPr>
          <w:rFonts w:ascii="Times New Roman" w:eastAsia="Times New Roman" w:hAnsi="Times New Roman" w:cs="Times New Roman"/>
          <w:sz w:val="24"/>
          <w:szCs w:val="24"/>
          <w:lang w:eastAsia="ru-RU"/>
        </w:rPr>
        <w:t>1. В случае прекращения деятельности субъектов религиозной деятельности по основаниям, предусмотренным статьей 35 настоящего Закона, распоряжение имуществом, находящимся в их собственности, осуществляется в соответствии с их уставом (положением) и гражданским законодательством.</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F21DB7">
        <w:rPr>
          <w:rFonts w:ascii="Times New Roman" w:eastAsia="Times New Roman" w:hAnsi="Times New Roman" w:cs="Times New Roman"/>
          <w:sz w:val="24"/>
          <w:szCs w:val="24"/>
          <w:lang w:eastAsia="ru-RU"/>
        </w:rPr>
        <w:t>2. Предметы и объекты религиозного назначения, принадлежащие субъектам религиозной деятельности, не могут быть объектом долговых обязательств и взыскано по претензиям кредитора.</w:t>
      </w:r>
    </w:p>
    <w:p w:rsidR="006A6E42" w:rsidRPr="00F21DB7" w:rsidRDefault="006A6E42" w:rsidP="006A6E42">
      <w:pPr>
        <w:pStyle w:val="tkZagolovok3"/>
        <w:tabs>
          <w:tab w:val="left" w:pos="709"/>
        </w:tabs>
        <w:spacing w:before="0" w:after="0" w:line="240" w:lineRule="auto"/>
        <w:ind w:left="0" w:right="0" w:firstLine="567"/>
        <w:rPr>
          <w:rFonts w:ascii="Times New Roman" w:hAnsi="Times New Roman" w:cs="Times New Roman"/>
        </w:rPr>
      </w:pPr>
      <w:r w:rsidRPr="00F21DB7">
        <w:rPr>
          <w:rFonts w:ascii="Times New Roman" w:hAnsi="Times New Roman" w:cs="Times New Roman"/>
        </w:rPr>
        <w:t>Глава 4</w:t>
      </w:r>
    </w:p>
    <w:p w:rsidR="006A6E42" w:rsidRPr="00F21DB7" w:rsidRDefault="006A6E42" w:rsidP="006A6E42">
      <w:pPr>
        <w:pStyle w:val="tkZagolovok3"/>
        <w:tabs>
          <w:tab w:val="left" w:pos="709"/>
        </w:tabs>
        <w:spacing w:before="0" w:after="0" w:line="240" w:lineRule="auto"/>
        <w:ind w:left="0" w:right="0" w:firstLine="567"/>
        <w:rPr>
          <w:rFonts w:ascii="Times New Roman" w:hAnsi="Times New Roman" w:cs="Times New Roman"/>
        </w:rPr>
      </w:pPr>
      <w:r w:rsidRPr="00F21DB7">
        <w:rPr>
          <w:rFonts w:ascii="Times New Roman" w:hAnsi="Times New Roman" w:cs="Times New Roman"/>
        </w:rPr>
        <w:t>Права и обязанности субъектов религиозной деятельности</w:t>
      </w:r>
    </w:p>
    <w:p w:rsidR="006A6E42" w:rsidRPr="00F21DB7" w:rsidRDefault="006A6E42" w:rsidP="006A6E42">
      <w:pPr>
        <w:pStyle w:val="tkZagolovok3"/>
        <w:tabs>
          <w:tab w:val="left" w:pos="709"/>
        </w:tabs>
        <w:spacing w:before="0" w:after="0" w:line="240" w:lineRule="auto"/>
        <w:ind w:left="0" w:right="0" w:firstLine="567"/>
        <w:jc w:val="both"/>
        <w:rPr>
          <w:rFonts w:ascii="Times New Roman" w:hAnsi="Times New Roman" w:cs="Times New Roman"/>
          <w:bCs w:val="0"/>
        </w:rPr>
      </w:pP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
          <w:sz w:val="24"/>
          <w:szCs w:val="24"/>
          <w:lang w:eastAsia="ru-RU"/>
        </w:rPr>
      </w:pPr>
      <w:r w:rsidRPr="00F21DB7">
        <w:rPr>
          <w:rFonts w:ascii="Times New Roman" w:eastAsia="Times New Roman" w:hAnsi="Times New Roman" w:cs="Times New Roman"/>
          <w:b/>
          <w:sz w:val="24"/>
          <w:szCs w:val="24"/>
          <w:lang w:eastAsia="ru-RU"/>
        </w:rPr>
        <w:t>Статья 42. Религиозные обряды и собрания, проводимые субъектами религиозной деятельности</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
          <w:sz w:val="24"/>
          <w:szCs w:val="24"/>
          <w:lang w:eastAsia="ru-RU"/>
        </w:rPr>
      </w:pP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F21DB7">
        <w:rPr>
          <w:rFonts w:ascii="Times New Roman" w:eastAsia="Times New Roman" w:hAnsi="Times New Roman" w:cs="Times New Roman"/>
          <w:sz w:val="24"/>
          <w:szCs w:val="24"/>
          <w:lang w:eastAsia="ru-RU"/>
        </w:rPr>
        <w:t>1. Религиозные обряды и собрания, проводимые субъектами религиозной деятельности, беспрепятственно проводятся в объектах религиозного назначения, в местах паломничества, на кладбищах.</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F21DB7">
        <w:rPr>
          <w:rFonts w:ascii="Times New Roman" w:eastAsia="Times New Roman" w:hAnsi="Times New Roman" w:cs="Times New Roman"/>
          <w:sz w:val="24"/>
          <w:szCs w:val="24"/>
          <w:lang w:eastAsia="ru-RU"/>
        </w:rPr>
        <w:lastRenderedPageBreak/>
        <w:t>Для совершения религиозных обрядов и собраний субъекты религиозной деятельности имеют право содержать приемлемые для них места, в том числе места паломничества, считающиеся святыми в той или иной религии, и пользоваться ими.</w:t>
      </w:r>
    </w:p>
    <w:p w:rsidR="006A6E42" w:rsidRPr="00F21DB7" w:rsidRDefault="006A6E42" w:rsidP="006A6E42">
      <w:pPr>
        <w:tabs>
          <w:tab w:val="left" w:pos="709"/>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bCs/>
          <w:sz w:val="24"/>
          <w:szCs w:val="24"/>
        </w:rPr>
        <w:t>2.</w:t>
      </w:r>
      <w:r w:rsidRPr="00F21DB7">
        <w:rPr>
          <w:rFonts w:ascii="Times New Roman" w:hAnsi="Times New Roman" w:cs="Times New Roman"/>
          <w:sz w:val="24"/>
          <w:szCs w:val="24"/>
        </w:rPr>
        <w:t xml:space="preserve"> Организация проведения паломничества граждан Кыргызской Республики к святым местам за рубежом осуществляется органом управления религиозной организации, уполномоченным ею. Вопросы контроля и координации их межведомственного и международного взаимодействия возлагается на уполномоченный государственный орган по делам религий.</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F21DB7">
        <w:rPr>
          <w:rFonts w:ascii="Times New Roman" w:eastAsia="Times New Roman" w:hAnsi="Times New Roman" w:cs="Times New Roman"/>
          <w:sz w:val="24"/>
          <w:szCs w:val="24"/>
          <w:lang w:eastAsia="ru-RU"/>
        </w:rPr>
        <w:t>3. Субъекты религиозной деятельности вправе проводить религиозные обряды и собрания, а также иные религиозные массовые мероприятия, в местах, не предназначенных для этих целей, с уведомлением уполномоченного государственного органа по делам религий.</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F21DB7">
        <w:rPr>
          <w:rFonts w:ascii="Times New Roman" w:eastAsia="Times New Roman" w:hAnsi="Times New Roman" w:cs="Times New Roman"/>
          <w:sz w:val="24"/>
          <w:szCs w:val="24"/>
          <w:lang w:eastAsia="ru-RU"/>
        </w:rPr>
        <w:t>Уведомление о проведении упомянутых религиозных мероприятий со стороны субъектов религиозной деятельности направляется в уполномоченный государственный орган по делам религий за 5 (пять) рабочих дней до начала проведения мероприятия с указанием места, даты и краткого описания (программы) мероприятия.</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F21DB7">
        <w:rPr>
          <w:rFonts w:ascii="Times New Roman" w:eastAsia="Times New Roman" w:hAnsi="Times New Roman" w:cs="Times New Roman"/>
          <w:sz w:val="24"/>
          <w:szCs w:val="24"/>
          <w:lang w:eastAsia="ru-RU"/>
        </w:rPr>
        <w:t xml:space="preserve">4. Религиозные обряды и собрания в домах для престарелых и инвалидов, исправительных учреждениях отбывания наказаний и следственных изоляторах проводятся по просьбе находящихся в них граждан, в помещениях, специально выделяемых администрацией для этих целей. </w:t>
      </w:r>
    </w:p>
    <w:p w:rsidR="006A6E42" w:rsidRPr="00F21DB7" w:rsidRDefault="006A6E42" w:rsidP="006A6E42">
      <w:pPr>
        <w:tabs>
          <w:tab w:val="left" w:pos="709"/>
          <w:tab w:val="left" w:pos="1042"/>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bCs/>
          <w:sz w:val="24"/>
          <w:szCs w:val="24"/>
        </w:rPr>
        <w:t>5.</w:t>
      </w:r>
      <w:r w:rsidRPr="00F21DB7">
        <w:rPr>
          <w:rFonts w:ascii="Times New Roman" w:hAnsi="Times New Roman" w:cs="Times New Roman"/>
          <w:sz w:val="24"/>
          <w:szCs w:val="24"/>
        </w:rPr>
        <w:t xml:space="preserve"> Совершение религиозных обрядов допускается при соблюдении требований законодательства о браке и семье и об охране здоровья граждан. </w:t>
      </w:r>
    </w:p>
    <w:p w:rsidR="006A6E42" w:rsidRPr="00F21DB7" w:rsidRDefault="006A6E42" w:rsidP="006A6E42">
      <w:pPr>
        <w:tabs>
          <w:tab w:val="left" w:pos="709"/>
          <w:tab w:val="left" w:pos="1042"/>
        </w:tabs>
        <w:spacing w:after="0" w:line="240" w:lineRule="auto"/>
        <w:ind w:firstLine="567"/>
        <w:jc w:val="both"/>
        <w:rPr>
          <w:rFonts w:ascii="Times New Roman" w:hAnsi="Times New Roman" w:cs="Times New Roman"/>
          <w:bCs/>
          <w:sz w:val="24"/>
          <w:szCs w:val="24"/>
        </w:rPr>
      </w:pPr>
      <w:r w:rsidRPr="00F21DB7">
        <w:rPr>
          <w:rFonts w:ascii="Times New Roman" w:hAnsi="Times New Roman" w:cs="Times New Roman"/>
          <w:bCs/>
          <w:sz w:val="24"/>
          <w:szCs w:val="24"/>
        </w:rPr>
        <w:t>Священнослужители, проводящие религиозный обряд бракосочетания с несовершеннолетними лицами, несут уголовную ответственность.</w:t>
      </w:r>
    </w:p>
    <w:p w:rsidR="006A6E42" w:rsidRPr="00F21DB7" w:rsidRDefault="006A6E42" w:rsidP="006A6E42">
      <w:pPr>
        <w:pStyle w:val="a8"/>
        <w:tabs>
          <w:tab w:val="left" w:pos="709"/>
          <w:tab w:val="left" w:pos="851"/>
        </w:tabs>
        <w:spacing w:after="0" w:line="240" w:lineRule="auto"/>
        <w:ind w:left="0" w:firstLine="567"/>
        <w:jc w:val="both"/>
        <w:rPr>
          <w:rFonts w:ascii="Times New Roman" w:eastAsia="Times New Roman" w:hAnsi="Times New Roman" w:cs="Times New Roman"/>
          <w:sz w:val="24"/>
          <w:szCs w:val="24"/>
          <w:lang w:eastAsia="ru-RU"/>
        </w:rPr>
      </w:pPr>
      <w:r w:rsidRPr="00F21DB7">
        <w:rPr>
          <w:rFonts w:ascii="Times New Roman" w:eastAsia="Times New Roman" w:hAnsi="Times New Roman" w:cs="Times New Roman"/>
          <w:sz w:val="24"/>
          <w:szCs w:val="24"/>
          <w:lang w:eastAsia="ru-RU"/>
        </w:rPr>
        <w:t>6. Порядок захоронения лиц в соответствии с вероисповеданием регулируется законодательством о похоронном деле и ритуальных услугах.</w:t>
      </w:r>
    </w:p>
    <w:p w:rsidR="006A6E42" w:rsidRPr="00F21DB7" w:rsidRDefault="006A6E42" w:rsidP="006A6E42">
      <w:pPr>
        <w:pStyle w:val="a8"/>
        <w:tabs>
          <w:tab w:val="left" w:pos="709"/>
        </w:tabs>
        <w:spacing w:after="0" w:line="240" w:lineRule="auto"/>
        <w:ind w:left="927"/>
        <w:jc w:val="both"/>
        <w:rPr>
          <w:rFonts w:ascii="Times New Roman" w:eastAsia="Times New Roman" w:hAnsi="Times New Roman" w:cs="Times New Roman"/>
          <w:sz w:val="24"/>
          <w:szCs w:val="24"/>
          <w:lang w:eastAsia="ru-RU"/>
        </w:rPr>
      </w:pP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
          <w:sz w:val="24"/>
          <w:szCs w:val="24"/>
          <w:lang w:eastAsia="ru-RU"/>
        </w:rPr>
      </w:pPr>
      <w:r w:rsidRPr="00F21DB7">
        <w:rPr>
          <w:rFonts w:ascii="Times New Roman" w:eastAsia="Times New Roman" w:hAnsi="Times New Roman" w:cs="Times New Roman"/>
          <w:b/>
          <w:sz w:val="24"/>
          <w:szCs w:val="24"/>
          <w:lang w:eastAsia="ru-RU"/>
        </w:rPr>
        <w:t xml:space="preserve">Статья 43. Религиозная литература, материалы и предметы религиозного назначения </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
          <w:sz w:val="24"/>
          <w:szCs w:val="24"/>
          <w:lang w:eastAsia="ru-RU"/>
        </w:rPr>
      </w:pP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Cs/>
          <w:sz w:val="24"/>
          <w:szCs w:val="24"/>
          <w:lang w:eastAsia="ru-RU"/>
        </w:rPr>
      </w:pPr>
      <w:r w:rsidRPr="00F21DB7">
        <w:rPr>
          <w:rFonts w:ascii="Times New Roman" w:eastAsia="Times New Roman" w:hAnsi="Times New Roman" w:cs="Times New Roman"/>
          <w:bCs/>
          <w:sz w:val="24"/>
          <w:szCs w:val="24"/>
          <w:lang w:eastAsia="ru-RU"/>
        </w:rPr>
        <w:t xml:space="preserve">1. </w:t>
      </w:r>
      <w:r w:rsidRPr="00F21DB7">
        <w:rPr>
          <w:rFonts w:ascii="Times New Roman" w:eastAsia="Times New Roman" w:hAnsi="Times New Roman" w:cs="Times New Roman"/>
          <w:bCs/>
          <w:sz w:val="24"/>
          <w:szCs w:val="24"/>
          <w:lang w:val="en-US" w:eastAsia="ru-RU"/>
        </w:rPr>
        <w:t>C</w:t>
      </w:r>
      <w:proofErr w:type="spellStart"/>
      <w:r w:rsidRPr="00F21DB7">
        <w:rPr>
          <w:rFonts w:ascii="Times New Roman" w:eastAsia="Times New Roman" w:hAnsi="Times New Roman" w:cs="Times New Roman"/>
          <w:sz w:val="24"/>
          <w:szCs w:val="24"/>
          <w:lang w:eastAsia="ru-RU"/>
        </w:rPr>
        <w:t>убъекты</w:t>
      </w:r>
      <w:proofErr w:type="spellEnd"/>
      <w:r w:rsidRPr="00F21DB7">
        <w:rPr>
          <w:rFonts w:ascii="Times New Roman" w:eastAsia="Times New Roman" w:hAnsi="Times New Roman" w:cs="Times New Roman"/>
          <w:bCs/>
          <w:sz w:val="24"/>
          <w:szCs w:val="24"/>
          <w:lang w:eastAsia="ru-RU"/>
        </w:rPr>
        <w:t xml:space="preserve"> религиозной деятельности вправе производить, приобретать, хранить, экспортировать, импортировать и распространять религиозную литературу, иные религиозные печатные, аудио-, видеоматериалы, в том числе и на электронных носителях, а также другие предметы религиозного назначения в порядке, установленном настоящим Законом. </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F21DB7">
        <w:rPr>
          <w:rFonts w:ascii="Times New Roman" w:eastAsia="Times New Roman" w:hAnsi="Times New Roman" w:cs="Times New Roman"/>
          <w:bCs/>
          <w:sz w:val="24"/>
          <w:szCs w:val="24"/>
          <w:lang w:eastAsia="ru-RU"/>
        </w:rPr>
        <w:t>Физические лица вправе для личного пользования в единичных экземплярах (не более трёх экземпляров одной книги)</w:t>
      </w:r>
      <w:r w:rsidRPr="00F21DB7">
        <w:rPr>
          <w:rFonts w:ascii="Times New Roman" w:eastAsia="Times New Roman" w:hAnsi="Times New Roman" w:cs="Times New Roman"/>
          <w:sz w:val="24"/>
          <w:szCs w:val="24"/>
          <w:lang w:eastAsia="ru-RU"/>
        </w:rPr>
        <w:t xml:space="preserve"> ввозить в Кыргызскую Республику, вывозить </w:t>
      </w:r>
      <w:r w:rsidRPr="00F21DB7">
        <w:rPr>
          <w:rFonts w:ascii="Times New Roman" w:eastAsia="Times New Roman" w:hAnsi="Times New Roman" w:cs="Times New Roman"/>
          <w:bCs/>
          <w:sz w:val="24"/>
          <w:szCs w:val="24"/>
          <w:lang w:eastAsia="ru-RU"/>
        </w:rPr>
        <w:t>из Кыргызской Республики</w:t>
      </w:r>
      <w:r w:rsidRPr="00F21DB7">
        <w:rPr>
          <w:rFonts w:ascii="Times New Roman" w:eastAsia="Times New Roman" w:hAnsi="Times New Roman" w:cs="Times New Roman"/>
          <w:sz w:val="24"/>
          <w:szCs w:val="24"/>
          <w:lang w:eastAsia="ru-RU"/>
        </w:rPr>
        <w:t xml:space="preserve"> религиозную литературу, иные религиозные печатные, аудио-, видеоматериалы, в том числе и на электронных носителях, а также другие предметы религиозного назначения.</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Cs/>
          <w:sz w:val="24"/>
          <w:szCs w:val="24"/>
          <w:lang w:eastAsia="ru-RU"/>
        </w:rPr>
      </w:pPr>
      <w:r w:rsidRPr="00F21DB7">
        <w:rPr>
          <w:rFonts w:ascii="Times New Roman" w:eastAsia="Times New Roman" w:hAnsi="Times New Roman" w:cs="Times New Roman"/>
          <w:bCs/>
          <w:sz w:val="24"/>
          <w:szCs w:val="24"/>
          <w:lang w:eastAsia="ru-RU"/>
        </w:rPr>
        <w:t xml:space="preserve">2. Уполномоченный государственный орган по делам религий назначает и осуществляет государственную религиоведческую экспертизу религиозной литературы, иных религиозных печатных, аудио-, видеоматериалов, в том числе и на электронных носителях. </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Cs/>
          <w:sz w:val="24"/>
          <w:szCs w:val="24"/>
          <w:lang w:eastAsia="ru-RU"/>
        </w:rPr>
      </w:pPr>
      <w:r w:rsidRPr="00F21DB7">
        <w:rPr>
          <w:rFonts w:ascii="Times New Roman" w:eastAsia="Times New Roman" w:hAnsi="Times New Roman" w:cs="Times New Roman"/>
          <w:bCs/>
          <w:sz w:val="24"/>
          <w:szCs w:val="24"/>
          <w:lang w:eastAsia="ru-RU"/>
        </w:rPr>
        <w:t>Общий срок производства государственной религиоведческой экспертизы в уполномоченном государственном органе по делам религий не превышает одного месяца.</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Cs/>
          <w:sz w:val="24"/>
          <w:szCs w:val="24"/>
          <w:lang w:eastAsia="ru-RU"/>
        </w:rPr>
      </w:pPr>
      <w:r w:rsidRPr="00F21DB7">
        <w:rPr>
          <w:rFonts w:ascii="Times New Roman" w:eastAsia="Times New Roman" w:hAnsi="Times New Roman" w:cs="Times New Roman"/>
          <w:bCs/>
          <w:sz w:val="24"/>
          <w:szCs w:val="24"/>
          <w:lang w:eastAsia="ru-RU"/>
        </w:rPr>
        <w:t>Конкретный срок производства государственной религиоведческой экспертизы устанавливается уполномоченным государственным органом по делам религий с учётом степени сложности экспертизы и объёма материалов, но не более трех месяцев.</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F21DB7">
        <w:rPr>
          <w:rFonts w:ascii="Times New Roman" w:eastAsia="Times New Roman" w:hAnsi="Times New Roman" w:cs="Times New Roman"/>
          <w:sz w:val="24"/>
          <w:szCs w:val="24"/>
          <w:lang w:eastAsia="ru-RU"/>
        </w:rPr>
        <w:t>При поступлении религиозной литературы в библиотечные фонды проведение государственной религиоведческой экспертизы является обязательным.</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F21DB7">
        <w:rPr>
          <w:rFonts w:ascii="Times New Roman" w:eastAsia="Times New Roman" w:hAnsi="Times New Roman" w:cs="Times New Roman"/>
          <w:sz w:val="24"/>
          <w:szCs w:val="24"/>
          <w:lang w:eastAsia="ru-RU"/>
        </w:rPr>
        <w:lastRenderedPageBreak/>
        <w:t>Порядок проведения государственной религиоведческой экспертизы определяется Кабинетом Министров.</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F21DB7">
        <w:rPr>
          <w:rFonts w:ascii="Times New Roman" w:eastAsia="Times New Roman" w:hAnsi="Times New Roman" w:cs="Times New Roman"/>
          <w:bCs/>
          <w:sz w:val="24"/>
          <w:szCs w:val="24"/>
          <w:lang w:eastAsia="ru-RU"/>
        </w:rPr>
        <w:t>3</w:t>
      </w:r>
      <w:r w:rsidRPr="00F21DB7">
        <w:rPr>
          <w:rFonts w:ascii="Times New Roman" w:eastAsia="Times New Roman" w:hAnsi="Times New Roman" w:cs="Times New Roman"/>
          <w:sz w:val="24"/>
          <w:szCs w:val="24"/>
          <w:lang w:eastAsia="ru-RU"/>
        </w:rPr>
        <w:t>. Религиозная литература, иные религиозные печатные, аудио-, видеоматериалы, в том числе на электронных носителях, выпускаемые религиозными организациями, религиозными учебными заведениями, представительствами и филиалами зарубежной религиозной организации, должны иметь маркировку с их официальным полным наименованием и указанием их конфессиональной принадлежности.</w:t>
      </w:r>
    </w:p>
    <w:p w:rsidR="006A6E42" w:rsidRPr="00F21DB7" w:rsidRDefault="006A6E42" w:rsidP="006A6E42">
      <w:pPr>
        <w:tabs>
          <w:tab w:val="left" w:pos="709"/>
        </w:tabs>
        <w:spacing w:after="0" w:line="240" w:lineRule="auto"/>
        <w:ind w:firstLine="567"/>
        <w:jc w:val="both"/>
        <w:rPr>
          <w:rFonts w:ascii="Times New Roman" w:hAnsi="Times New Roman" w:cs="Times New Roman"/>
          <w:bCs/>
          <w:sz w:val="24"/>
          <w:szCs w:val="24"/>
        </w:rPr>
      </w:pPr>
      <w:r w:rsidRPr="00F21DB7">
        <w:rPr>
          <w:rFonts w:ascii="Times New Roman" w:eastAsia="Times New Roman" w:hAnsi="Times New Roman" w:cs="Times New Roman"/>
          <w:bCs/>
          <w:sz w:val="24"/>
          <w:szCs w:val="24"/>
          <w:lang w:eastAsia="ru-RU"/>
        </w:rPr>
        <w:t xml:space="preserve">4.Запрещается распространение религиозной литературы, иных религиозных печатных, аудио-, видеоматериалов в государственных и муниципальных организациях, </w:t>
      </w:r>
      <w:r w:rsidRPr="00F21DB7">
        <w:rPr>
          <w:rFonts w:ascii="Times New Roman" w:hAnsi="Times New Roman" w:cs="Times New Roman"/>
          <w:sz w:val="24"/>
          <w:szCs w:val="24"/>
        </w:rPr>
        <w:t xml:space="preserve">в </w:t>
      </w:r>
      <w:r w:rsidRPr="00F21DB7">
        <w:rPr>
          <w:rFonts w:ascii="Times New Roman" w:hAnsi="Times New Roman"/>
          <w:sz w:val="24"/>
          <w:szCs w:val="24"/>
        </w:rPr>
        <w:t>дошкольных образовательных и общеобразовательных организациях</w:t>
      </w:r>
      <w:r w:rsidRPr="00F21DB7">
        <w:rPr>
          <w:rFonts w:ascii="Times New Roman" w:eastAsia="Times New Roman" w:hAnsi="Times New Roman" w:cs="Times New Roman"/>
          <w:bCs/>
          <w:sz w:val="24"/>
          <w:szCs w:val="24"/>
          <w:lang w:eastAsia="ru-RU"/>
        </w:rPr>
        <w:t xml:space="preserve">, за исключением религиозных учебных заведений. В случае нарушения указанного запрета виновные лица несут </w:t>
      </w:r>
      <w:r w:rsidRPr="00F21DB7">
        <w:rPr>
          <w:rFonts w:ascii="Times New Roman" w:hAnsi="Times New Roman" w:cs="Times New Roman"/>
          <w:bCs/>
          <w:sz w:val="24"/>
          <w:szCs w:val="24"/>
        </w:rPr>
        <w:t>ответственность в соответствии с Кодексом о нарушениях.</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F21DB7">
        <w:rPr>
          <w:rFonts w:ascii="Times New Roman" w:eastAsia="Times New Roman" w:hAnsi="Times New Roman" w:cs="Times New Roman"/>
          <w:bCs/>
          <w:sz w:val="24"/>
          <w:szCs w:val="24"/>
          <w:lang w:eastAsia="ru-RU"/>
        </w:rPr>
        <w:t>5. Субъекты религиозной деятельности</w:t>
      </w:r>
      <w:r w:rsidRPr="00F21DB7">
        <w:rPr>
          <w:rFonts w:ascii="Times New Roman" w:eastAsia="Times New Roman" w:hAnsi="Times New Roman" w:cs="Times New Roman"/>
          <w:sz w:val="24"/>
          <w:szCs w:val="24"/>
          <w:lang w:eastAsia="ru-RU"/>
        </w:rPr>
        <w:t>, а также средства массовой информации и информационные интернет-агентства</w:t>
      </w:r>
      <w:r w:rsidRPr="00F21DB7">
        <w:rPr>
          <w:rFonts w:ascii="Times New Roman" w:eastAsia="Times New Roman" w:hAnsi="Times New Roman" w:cs="Times New Roman"/>
          <w:bCs/>
          <w:sz w:val="24"/>
          <w:szCs w:val="24"/>
          <w:lang w:eastAsia="ru-RU"/>
        </w:rPr>
        <w:t xml:space="preserve"> несут ответственность за содержание информационных материалов религиозного характера, опубликованных на собственных сайтах, в периодических печатных изданиях в соответствии с законодательством о средствах массовой информации.</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Cs/>
          <w:sz w:val="24"/>
          <w:szCs w:val="24"/>
          <w:lang w:eastAsia="ru-RU"/>
        </w:rPr>
      </w:pPr>
      <w:r w:rsidRPr="00F21DB7">
        <w:rPr>
          <w:rFonts w:ascii="Times New Roman" w:eastAsia="Times New Roman" w:hAnsi="Times New Roman" w:cs="Times New Roman"/>
          <w:bCs/>
          <w:sz w:val="24"/>
          <w:szCs w:val="24"/>
          <w:lang w:eastAsia="ru-RU"/>
        </w:rPr>
        <w:t>6. Запрещается ввоз, изготовление, публикация, хранение, перевозка, пересылка и распространение религиозной литературы, иных религиозных печатных, аудио-, видеоматериалов, в том числе и на электронных носителях, в которых содержатся призывы к экстремистской деятельности, определяемые в соответствии с Законом Кыргызской Республики «О противодействии экстремистской деятельности».</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Cs/>
          <w:sz w:val="24"/>
          <w:szCs w:val="24"/>
          <w:lang w:eastAsia="ru-RU"/>
        </w:rPr>
      </w:pP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
          <w:sz w:val="24"/>
          <w:szCs w:val="24"/>
          <w:lang w:eastAsia="ru-RU"/>
        </w:rPr>
      </w:pPr>
      <w:r w:rsidRPr="00F21DB7">
        <w:rPr>
          <w:rFonts w:ascii="Times New Roman" w:eastAsia="Times New Roman" w:hAnsi="Times New Roman" w:cs="Times New Roman"/>
          <w:b/>
          <w:sz w:val="24"/>
          <w:szCs w:val="24"/>
          <w:lang w:eastAsia="ru-RU"/>
        </w:rPr>
        <w:t>Статья 44. Международные связи субъектов религиозной деятельности</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
          <w:sz w:val="24"/>
          <w:szCs w:val="24"/>
          <w:lang w:eastAsia="ru-RU"/>
        </w:rPr>
      </w:pP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F21DB7">
        <w:rPr>
          <w:rFonts w:ascii="Times New Roman" w:eastAsia="Times New Roman" w:hAnsi="Times New Roman" w:cs="Times New Roman"/>
          <w:sz w:val="24"/>
          <w:szCs w:val="24"/>
          <w:lang w:eastAsia="ru-RU"/>
        </w:rPr>
        <w:t xml:space="preserve">1. </w:t>
      </w:r>
      <w:r w:rsidRPr="00F21DB7">
        <w:rPr>
          <w:rFonts w:ascii="Times New Roman" w:eastAsia="Times New Roman" w:hAnsi="Times New Roman" w:cs="Times New Roman"/>
          <w:bCs/>
          <w:sz w:val="24"/>
          <w:szCs w:val="24"/>
          <w:lang w:val="en-US" w:eastAsia="ru-RU"/>
        </w:rPr>
        <w:t>C</w:t>
      </w:r>
      <w:proofErr w:type="spellStart"/>
      <w:r w:rsidRPr="00F21DB7">
        <w:rPr>
          <w:rFonts w:ascii="Times New Roman" w:eastAsia="Times New Roman" w:hAnsi="Times New Roman" w:cs="Times New Roman"/>
          <w:sz w:val="24"/>
          <w:szCs w:val="24"/>
          <w:lang w:eastAsia="ru-RU"/>
        </w:rPr>
        <w:t>убъекты</w:t>
      </w:r>
      <w:proofErr w:type="spellEnd"/>
      <w:r w:rsidRPr="00F21DB7">
        <w:rPr>
          <w:rFonts w:ascii="Times New Roman" w:eastAsia="Times New Roman" w:hAnsi="Times New Roman" w:cs="Times New Roman"/>
          <w:bCs/>
          <w:sz w:val="24"/>
          <w:szCs w:val="24"/>
          <w:lang w:eastAsia="ru-RU"/>
        </w:rPr>
        <w:t xml:space="preserve"> религиозной деятельности </w:t>
      </w:r>
      <w:r w:rsidRPr="00F21DB7">
        <w:rPr>
          <w:rFonts w:ascii="Times New Roman" w:eastAsia="Times New Roman" w:hAnsi="Times New Roman" w:cs="Times New Roman"/>
          <w:sz w:val="24"/>
          <w:szCs w:val="24"/>
          <w:lang w:eastAsia="ru-RU"/>
        </w:rPr>
        <w:t xml:space="preserve">в соответствии с законодательством Кыргызской Республики вправе устанавливать и поддерживать международные связи и контакты в целях проведения паломничества, получения религиозного образования или участия в других религиозных мероприятиях, а также приглашать для этих целей иностранных граждан и лиц без гражданства. </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F21DB7">
        <w:rPr>
          <w:rFonts w:ascii="Times New Roman" w:eastAsia="Times New Roman" w:hAnsi="Times New Roman" w:cs="Times New Roman"/>
          <w:sz w:val="24"/>
          <w:szCs w:val="24"/>
          <w:lang w:eastAsia="ru-RU"/>
        </w:rPr>
        <w:t xml:space="preserve">2. </w:t>
      </w:r>
      <w:proofErr w:type="spellStart"/>
      <w:r w:rsidRPr="00F21DB7">
        <w:rPr>
          <w:rFonts w:ascii="Times New Roman" w:eastAsia="Times New Roman" w:hAnsi="Times New Roman" w:cs="Times New Roman"/>
          <w:sz w:val="24"/>
          <w:szCs w:val="24"/>
          <w:lang w:eastAsia="ru-RU"/>
        </w:rPr>
        <w:t>Cубъекты</w:t>
      </w:r>
      <w:proofErr w:type="spellEnd"/>
      <w:r w:rsidRPr="00F21DB7">
        <w:rPr>
          <w:rFonts w:ascii="Times New Roman" w:eastAsia="Times New Roman" w:hAnsi="Times New Roman" w:cs="Times New Roman"/>
          <w:sz w:val="24"/>
          <w:szCs w:val="24"/>
          <w:lang w:eastAsia="ru-RU"/>
        </w:rPr>
        <w:t xml:space="preserve"> религиозной деятельности вправе направлять граждан Кыргызской Республики за границу для обучения в религиозных учебных заведениях и принимать иностранных граждан, лиц без гражданства на обучение в религиозных учебных заведениях на территории Кыргызской Республики, о чем субъекты религиозной деятельности уведомляют уполномоченный государственный орган по делам религий, равно как и граждане Кыргызской Республики, выезжающие самостоятельно.</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
          <w:sz w:val="24"/>
          <w:szCs w:val="24"/>
          <w:lang w:eastAsia="ru-RU"/>
        </w:rPr>
      </w:pPr>
      <w:r w:rsidRPr="00F21DB7">
        <w:rPr>
          <w:rFonts w:ascii="Times New Roman" w:eastAsia="Times New Roman" w:hAnsi="Times New Roman" w:cs="Times New Roman"/>
          <w:b/>
          <w:sz w:val="24"/>
          <w:szCs w:val="24"/>
          <w:lang w:eastAsia="ru-RU"/>
        </w:rPr>
        <w:t>Статья 45. Трудовые правоотношения в религиозных организациях, представительствах или филиалах зарубежных религиозных организациях, религиозных учебных заведениях</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
          <w:sz w:val="24"/>
          <w:szCs w:val="24"/>
          <w:lang w:eastAsia="ru-RU"/>
        </w:rPr>
      </w:pP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F21DB7">
        <w:rPr>
          <w:rFonts w:ascii="Times New Roman" w:eastAsia="Times New Roman" w:hAnsi="Times New Roman" w:cs="Times New Roman"/>
          <w:sz w:val="24"/>
          <w:szCs w:val="24"/>
          <w:lang w:eastAsia="ru-RU"/>
        </w:rPr>
        <w:t>1. На граждан, работающих по трудовому договору в религиозных организациях, представительствах или филиалах зарубежных религиозных организациях, религиозных учебных заведениях, а также на созданных ими предприятиях, учреждениях и благотворительных заведениях, распространяется действие трудового законодательства Кыргызской Республики.</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F21DB7">
        <w:rPr>
          <w:rFonts w:ascii="Times New Roman" w:eastAsia="Times New Roman" w:hAnsi="Times New Roman" w:cs="Times New Roman"/>
          <w:sz w:val="24"/>
          <w:szCs w:val="24"/>
          <w:lang w:eastAsia="ru-RU"/>
        </w:rPr>
        <w:t>2. Доход граждан, в том числе священнослужителей, получаемый от работы в религиозных организациях, представительствах или филиалах зарубежных религиозных организаций, религиозных учебных заведениях облагается налогом на общем основании в соответствии с Налоговым кодексом.</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
          <w:sz w:val="24"/>
          <w:szCs w:val="24"/>
          <w:lang w:eastAsia="ru-RU"/>
        </w:rPr>
      </w:pPr>
      <w:r w:rsidRPr="00F21DB7">
        <w:rPr>
          <w:rFonts w:ascii="Times New Roman" w:eastAsia="Times New Roman" w:hAnsi="Times New Roman" w:cs="Times New Roman"/>
          <w:b/>
          <w:sz w:val="24"/>
          <w:szCs w:val="24"/>
          <w:lang w:eastAsia="ru-RU"/>
        </w:rPr>
        <w:lastRenderedPageBreak/>
        <w:t xml:space="preserve">Статья 46. Социальное обеспечение и социальное страхование граждан, работающих в религиозных организациях, представительствах или филиалах зарубежных религиозных организаций, религиозных учебных заведениях </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
          <w:sz w:val="24"/>
          <w:szCs w:val="24"/>
          <w:lang w:eastAsia="ru-RU"/>
        </w:rPr>
      </w:pP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F21DB7">
        <w:rPr>
          <w:rFonts w:ascii="Times New Roman" w:eastAsia="Times New Roman" w:hAnsi="Times New Roman" w:cs="Times New Roman"/>
          <w:sz w:val="24"/>
          <w:szCs w:val="24"/>
          <w:lang w:eastAsia="ru-RU"/>
        </w:rPr>
        <w:t>1. Религиозные организации, представительства или филиалы зарубежных религиозных организаций и религиозные учебные заведения, их учреждения и предприятия производят отчисления по государственному социальному страхованию в порядке и размерах, предусмотренных законодательством Кыргызской Республики.</w:t>
      </w:r>
    </w:p>
    <w:p w:rsidR="006A6E42" w:rsidRPr="00F21DB7" w:rsidRDefault="006A6E42" w:rsidP="006A6E42">
      <w:pPr>
        <w:pStyle w:val="tkZagolovok3"/>
        <w:tabs>
          <w:tab w:val="left" w:pos="709"/>
        </w:tabs>
        <w:spacing w:before="0" w:after="0" w:line="240" w:lineRule="auto"/>
        <w:ind w:left="0" w:right="0" w:firstLine="567"/>
        <w:jc w:val="both"/>
        <w:rPr>
          <w:rFonts w:ascii="Times New Roman" w:hAnsi="Times New Roman" w:cs="Times New Roman"/>
          <w:b w:val="0"/>
          <w:bCs w:val="0"/>
        </w:rPr>
      </w:pPr>
      <w:r w:rsidRPr="00F21DB7">
        <w:rPr>
          <w:rFonts w:ascii="Times New Roman" w:hAnsi="Times New Roman" w:cs="Times New Roman"/>
          <w:b w:val="0"/>
          <w:bCs w:val="0"/>
        </w:rPr>
        <w:t xml:space="preserve">2. Всем гражданам, работающим в </w:t>
      </w:r>
      <w:r w:rsidRPr="00F21DB7">
        <w:rPr>
          <w:rFonts w:ascii="Times New Roman" w:hAnsi="Times New Roman" w:cs="Times New Roman"/>
          <w:b w:val="0"/>
        </w:rPr>
        <w:t>религиозных организациях, представительствах или филиалах зарубежных религиозных организаций, религиозных учебных заведениях</w:t>
      </w:r>
      <w:r w:rsidRPr="00F21DB7">
        <w:rPr>
          <w:rFonts w:ascii="Times New Roman" w:hAnsi="Times New Roman" w:cs="Times New Roman"/>
          <w:b w:val="0"/>
          <w:bCs w:val="0"/>
        </w:rPr>
        <w:t xml:space="preserve"> назначаются пенсии на общих основаниях в соответствии с законодательством о социальном страховании и пенсионном обеспечении.</w:t>
      </w:r>
    </w:p>
    <w:p w:rsidR="006A6E42" w:rsidRPr="00F21DB7" w:rsidRDefault="006A6E42" w:rsidP="006A6E42">
      <w:pPr>
        <w:pStyle w:val="tkZagolovok3"/>
        <w:tabs>
          <w:tab w:val="left" w:pos="709"/>
        </w:tabs>
        <w:spacing w:before="0" w:after="0" w:line="240" w:lineRule="auto"/>
        <w:ind w:left="0" w:right="0" w:firstLine="567"/>
        <w:jc w:val="both"/>
        <w:rPr>
          <w:rFonts w:ascii="Times New Roman" w:hAnsi="Times New Roman" w:cs="Times New Roman"/>
          <w:b w:val="0"/>
          <w:bCs w:val="0"/>
        </w:rPr>
      </w:pPr>
    </w:p>
    <w:p w:rsidR="006A6E42" w:rsidRPr="00F21DB7" w:rsidRDefault="006A6E42" w:rsidP="006A6E42">
      <w:pPr>
        <w:pStyle w:val="tkZagolovok3"/>
        <w:tabs>
          <w:tab w:val="left" w:pos="709"/>
        </w:tabs>
        <w:spacing w:before="0" w:after="0" w:line="240" w:lineRule="auto"/>
        <w:ind w:left="0" w:right="0" w:firstLine="567"/>
        <w:rPr>
          <w:rFonts w:ascii="Times New Roman" w:hAnsi="Times New Roman" w:cs="Times New Roman"/>
        </w:rPr>
      </w:pPr>
      <w:r w:rsidRPr="00F21DB7">
        <w:rPr>
          <w:rFonts w:ascii="Times New Roman" w:hAnsi="Times New Roman" w:cs="Times New Roman"/>
        </w:rPr>
        <w:t>Глава 5.</w:t>
      </w:r>
    </w:p>
    <w:p w:rsidR="006A6E42" w:rsidRPr="00F21DB7" w:rsidRDefault="006A6E42" w:rsidP="006A6E42">
      <w:pPr>
        <w:pStyle w:val="tkZagolovok3"/>
        <w:tabs>
          <w:tab w:val="left" w:pos="709"/>
        </w:tabs>
        <w:spacing w:before="0" w:after="0" w:line="240" w:lineRule="auto"/>
        <w:ind w:left="0" w:right="0" w:firstLine="567"/>
        <w:rPr>
          <w:rFonts w:ascii="Times New Roman" w:hAnsi="Times New Roman" w:cs="Times New Roman"/>
        </w:rPr>
      </w:pPr>
      <w:r w:rsidRPr="00F21DB7">
        <w:rPr>
          <w:rFonts w:ascii="Times New Roman" w:hAnsi="Times New Roman" w:cs="Times New Roman"/>
        </w:rPr>
        <w:t>Правовые нормы по обеспечению исполнения настоящего Закона</w:t>
      </w:r>
    </w:p>
    <w:p w:rsidR="006A6E42" w:rsidRPr="00F21DB7" w:rsidRDefault="006A6E42" w:rsidP="006A6E42">
      <w:pPr>
        <w:pStyle w:val="tkZagolovok3"/>
        <w:tabs>
          <w:tab w:val="left" w:pos="709"/>
        </w:tabs>
        <w:spacing w:before="0" w:after="0" w:line="240" w:lineRule="auto"/>
        <w:ind w:left="0" w:right="0" w:firstLine="567"/>
        <w:jc w:val="both"/>
        <w:rPr>
          <w:rFonts w:ascii="Times New Roman" w:eastAsiaTheme="minorHAnsi" w:hAnsi="Times New Roman" w:cs="Times New Roman"/>
          <w:lang w:eastAsia="en-US"/>
        </w:rPr>
      </w:pP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
          <w:sz w:val="24"/>
          <w:szCs w:val="24"/>
          <w:lang w:eastAsia="ru-RU"/>
        </w:rPr>
      </w:pPr>
      <w:r w:rsidRPr="00F21DB7">
        <w:rPr>
          <w:rFonts w:ascii="Times New Roman" w:eastAsia="Times New Roman" w:hAnsi="Times New Roman" w:cs="Times New Roman"/>
          <w:b/>
          <w:sz w:val="24"/>
          <w:szCs w:val="24"/>
          <w:lang w:eastAsia="ru-RU"/>
        </w:rPr>
        <w:t xml:space="preserve">Статья 47. Контроль за деятельностью религиозной организации, </w:t>
      </w:r>
      <w:r w:rsidRPr="00F21DB7">
        <w:rPr>
          <w:rFonts w:ascii="Times New Roman" w:eastAsia="Times New Roman" w:hAnsi="Times New Roman" w:cs="Times New Roman"/>
          <w:b/>
          <w:bCs/>
          <w:sz w:val="24"/>
          <w:szCs w:val="24"/>
          <w:lang w:eastAsia="ru-RU"/>
        </w:rPr>
        <w:t xml:space="preserve">религиозного учебного заведения, представительства (филиала) зарубежной религиозной организации, объектов религиозного назначения </w:t>
      </w:r>
      <w:r w:rsidRPr="00F21DB7">
        <w:rPr>
          <w:rFonts w:ascii="Times New Roman" w:eastAsia="Times New Roman" w:hAnsi="Times New Roman" w:cs="Times New Roman"/>
          <w:b/>
          <w:sz w:val="24"/>
          <w:szCs w:val="24"/>
          <w:lang w:eastAsia="ru-RU"/>
        </w:rPr>
        <w:t>и молельных помещений</w:t>
      </w:r>
    </w:p>
    <w:p w:rsidR="006A6E42" w:rsidRPr="00F21DB7" w:rsidRDefault="006A6E42" w:rsidP="006A6E42">
      <w:pPr>
        <w:tabs>
          <w:tab w:val="left" w:pos="709"/>
        </w:tabs>
        <w:spacing w:after="0" w:line="240" w:lineRule="auto"/>
        <w:jc w:val="both"/>
        <w:rPr>
          <w:rFonts w:ascii="Times New Roman" w:eastAsia="Times New Roman" w:hAnsi="Times New Roman" w:cs="Times New Roman"/>
          <w:b/>
          <w:sz w:val="24"/>
          <w:szCs w:val="24"/>
          <w:lang w:eastAsia="ru-RU"/>
        </w:rPr>
      </w:pP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F21DB7">
        <w:rPr>
          <w:rFonts w:ascii="Times New Roman" w:eastAsia="Times New Roman" w:hAnsi="Times New Roman" w:cs="Times New Roman"/>
          <w:sz w:val="24"/>
          <w:szCs w:val="24"/>
          <w:lang w:eastAsia="ru-RU"/>
        </w:rPr>
        <w:t xml:space="preserve">1. Религиозная организация, </w:t>
      </w:r>
      <w:r w:rsidRPr="00F21DB7">
        <w:rPr>
          <w:rFonts w:ascii="Times New Roman" w:eastAsia="Times New Roman" w:hAnsi="Times New Roman" w:cs="Times New Roman"/>
          <w:bCs/>
          <w:sz w:val="24"/>
          <w:szCs w:val="24"/>
          <w:lang w:eastAsia="ru-RU"/>
        </w:rPr>
        <w:t xml:space="preserve">религиозное учебное заведение, представительство или филиал зарубежной религиозной организации </w:t>
      </w:r>
      <w:r w:rsidRPr="00F21DB7">
        <w:rPr>
          <w:rFonts w:ascii="Times New Roman" w:eastAsia="Times New Roman" w:hAnsi="Times New Roman" w:cs="Times New Roman"/>
          <w:sz w:val="24"/>
          <w:szCs w:val="24"/>
          <w:lang w:eastAsia="ru-RU"/>
        </w:rPr>
        <w:t>ведут бухгалтерский учет и статистическую отчетность в порядке, установленном законодательством.</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Cs/>
          <w:sz w:val="24"/>
          <w:szCs w:val="24"/>
          <w:lang w:eastAsia="ru-RU"/>
        </w:rPr>
      </w:pPr>
      <w:r w:rsidRPr="00F21DB7">
        <w:rPr>
          <w:rFonts w:ascii="Times New Roman" w:eastAsia="Times New Roman" w:hAnsi="Times New Roman" w:cs="Times New Roman"/>
          <w:sz w:val="24"/>
          <w:szCs w:val="24"/>
          <w:lang w:eastAsia="ru-RU"/>
        </w:rPr>
        <w:t xml:space="preserve">2. Религиозная организация, </w:t>
      </w:r>
      <w:r w:rsidRPr="00F21DB7">
        <w:rPr>
          <w:rFonts w:ascii="Times New Roman" w:eastAsia="Times New Roman" w:hAnsi="Times New Roman" w:cs="Times New Roman"/>
          <w:bCs/>
          <w:sz w:val="24"/>
          <w:szCs w:val="24"/>
          <w:lang w:eastAsia="ru-RU"/>
        </w:rPr>
        <w:t>религиозное учебное заведение, представительство или филиал зарубежной религиозной организации представляют уполномоченным государственным органам (органам государственной статистики и налоговым органам) информацию и периодические отчеты в соответствии с требованиями законодательства о налогах и официальной статистики.</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F21DB7">
        <w:rPr>
          <w:rFonts w:ascii="Times New Roman" w:eastAsia="Times New Roman" w:hAnsi="Times New Roman" w:cs="Times New Roman"/>
          <w:bCs/>
          <w:sz w:val="24"/>
          <w:szCs w:val="24"/>
          <w:lang w:eastAsia="ru-RU"/>
        </w:rPr>
        <w:t xml:space="preserve">3. </w:t>
      </w:r>
      <w:r w:rsidRPr="00F21DB7">
        <w:rPr>
          <w:rFonts w:ascii="Times New Roman" w:eastAsia="Times New Roman" w:hAnsi="Times New Roman" w:cs="Times New Roman"/>
          <w:sz w:val="24"/>
          <w:szCs w:val="24"/>
          <w:lang w:eastAsia="ru-RU"/>
        </w:rPr>
        <w:t xml:space="preserve">Религиозная организация, </w:t>
      </w:r>
      <w:r w:rsidRPr="00F21DB7">
        <w:rPr>
          <w:rFonts w:ascii="Times New Roman" w:eastAsia="Times New Roman" w:hAnsi="Times New Roman" w:cs="Times New Roman"/>
          <w:bCs/>
          <w:sz w:val="24"/>
          <w:szCs w:val="24"/>
          <w:lang w:eastAsia="ru-RU"/>
        </w:rPr>
        <w:t xml:space="preserve">религиозное учебное заведение, представительство или филиал зарубежной религиозной организации представляют уполномоченному государственному органу по делам религий информацию, ежегодный отчет о своей деятельности, в том числе объектов религиозного назначения, персональном составе руководящих органов, работников, преподавателей и </w:t>
      </w:r>
      <w:r w:rsidRPr="00F21DB7">
        <w:rPr>
          <w:rFonts w:ascii="Times New Roman" w:eastAsia="Times New Roman" w:hAnsi="Times New Roman" w:cs="Times New Roman"/>
          <w:sz w:val="24"/>
          <w:szCs w:val="24"/>
          <w:lang w:eastAsia="ru-RU"/>
        </w:rPr>
        <w:t>студентов для религиозного учебного заведения</w:t>
      </w:r>
      <w:r w:rsidRPr="00F21DB7">
        <w:rPr>
          <w:rFonts w:ascii="Times New Roman" w:eastAsia="Times New Roman" w:hAnsi="Times New Roman" w:cs="Times New Roman"/>
          <w:bCs/>
          <w:sz w:val="24"/>
          <w:szCs w:val="24"/>
          <w:lang w:eastAsia="ru-RU"/>
        </w:rPr>
        <w:t xml:space="preserve">, а также документы о расходовании денежных средств и использовании иного имущества, в том числе полученных от международных и иностранных организаций, иностранных граждан и лиц без гражданства. Формы и сроки представления указанных документов определяются Кабинетом Министров. </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Cs/>
          <w:sz w:val="24"/>
          <w:szCs w:val="24"/>
          <w:lang w:eastAsia="ru-RU"/>
        </w:rPr>
      </w:pPr>
      <w:r w:rsidRPr="00F21DB7">
        <w:rPr>
          <w:rFonts w:ascii="Times New Roman" w:eastAsia="Times New Roman" w:hAnsi="Times New Roman" w:cs="Times New Roman"/>
          <w:bCs/>
          <w:sz w:val="24"/>
          <w:szCs w:val="24"/>
          <w:lang w:eastAsia="ru-RU"/>
        </w:rPr>
        <w:t xml:space="preserve">4. </w:t>
      </w:r>
      <w:r w:rsidRPr="00F21DB7">
        <w:rPr>
          <w:rFonts w:ascii="Times New Roman" w:eastAsia="Times New Roman" w:hAnsi="Times New Roman" w:cs="Times New Roman"/>
          <w:sz w:val="24"/>
          <w:szCs w:val="24"/>
          <w:lang w:eastAsia="ru-RU"/>
        </w:rPr>
        <w:t xml:space="preserve">Размеры и структура доходов религиозной организации, </w:t>
      </w:r>
      <w:r w:rsidRPr="00F21DB7">
        <w:rPr>
          <w:rFonts w:ascii="Times New Roman" w:eastAsia="Times New Roman" w:hAnsi="Times New Roman" w:cs="Times New Roman"/>
          <w:bCs/>
          <w:sz w:val="24"/>
          <w:szCs w:val="24"/>
          <w:lang w:eastAsia="ru-RU"/>
        </w:rPr>
        <w:t xml:space="preserve">религиозного учебного заведения, представительства или филиала зарубежной религиозной организации, </w:t>
      </w:r>
      <w:r w:rsidRPr="00F21DB7">
        <w:rPr>
          <w:rFonts w:ascii="Times New Roman" w:eastAsia="Times New Roman" w:hAnsi="Times New Roman" w:cs="Times New Roman"/>
          <w:sz w:val="24"/>
          <w:szCs w:val="24"/>
          <w:lang w:eastAsia="ru-RU"/>
        </w:rPr>
        <w:t>а также сведения о размерах и составе их имущества, расходах, численности и составе работников, преподавателей и студентов для религиозного учебного заведения, оплате их труда не могут быть предметом коммерческой тайны.</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Cs/>
          <w:sz w:val="24"/>
          <w:szCs w:val="24"/>
          <w:lang w:eastAsia="ru-RU"/>
        </w:rPr>
      </w:pPr>
      <w:r w:rsidRPr="00F21DB7">
        <w:rPr>
          <w:rFonts w:ascii="Times New Roman" w:eastAsia="Times New Roman" w:hAnsi="Times New Roman" w:cs="Times New Roman"/>
          <w:sz w:val="24"/>
          <w:szCs w:val="24"/>
          <w:lang w:eastAsia="ru-RU"/>
        </w:rPr>
        <w:t xml:space="preserve">5. </w:t>
      </w:r>
      <w:r w:rsidRPr="00F21DB7">
        <w:rPr>
          <w:rFonts w:ascii="Times New Roman" w:eastAsia="Times New Roman" w:hAnsi="Times New Roman" w:cs="Times New Roman"/>
          <w:bCs/>
          <w:sz w:val="24"/>
          <w:szCs w:val="24"/>
          <w:lang w:eastAsia="ru-RU"/>
        </w:rPr>
        <w:t>Уполномоченный государственный орган по делам религий и его территориальные органы осуществляют контроль за соответствием деятельности субъектов религиозной деятельности, а также их объектов религиозного назначения, целям, предусмотренным их уставом (положением), и законодательству о свободе вероисповедания и религиозных объединениях.</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Cs/>
          <w:sz w:val="24"/>
          <w:szCs w:val="24"/>
          <w:lang w:eastAsia="ru-RU"/>
        </w:rPr>
      </w:pPr>
      <w:r w:rsidRPr="00F21DB7">
        <w:rPr>
          <w:rFonts w:ascii="Times New Roman" w:eastAsia="Times New Roman" w:hAnsi="Times New Roman" w:cs="Times New Roman"/>
          <w:bCs/>
          <w:sz w:val="24"/>
          <w:szCs w:val="24"/>
          <w:lang w:eastAsia="ru-RU"/>
        </w:rPr>
        <w:t>Уполномоченный государственный орган по делам религий и его территориальные органы, вправе:</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F21DB7">
        <w:rPr>
          <w:rFonts w:ascii="Times New Roman" w:eastAsia="Times New Roman" w:hAnsi="Times New Roman" w:cs="Times New Roman"/>
          <w:sz w:val="24"/>
          <w:szCs w:val="24"/>
          <w:lang w:eastAsia="ru-RU"/>
        </w:rPr>
        <w:t xml:space="preserve">1) запрашивать у органов управления религиозной организации, </w:t>
      </w:r>
      <w:r w:rsidRPr="00F21DB7">
        <w:rPr>
          <w:rFonts w:ascii="Times New Roman" w:eastAsia="Times New Roman" w:hAnsi="Times New Roman" w:cs="Times New Roman"/>
          <w:bCs/>
          <w:sz w:val="24"/>
          <w:szCs w:val="24"/>
          <w:lang w:eastAsia="ru-RU"/>
        </w:rPr>
        <w:t xml:space="preserve">религиозного учебного заведения, представительства или филиала зарубежной религиозной организации </w:t>
      </w:r>
      <w:r w:rsidRPr="00F21DB7">
        <w:rPr>
          <w:rFonts w:ascii="Times New Roman" w:eastAsia="Times New Roman" w:hAnsi="Times New Roman" w:cs="Times New Roman"/>
          <w:sz w:val="24"/>
          <w:szCs w:val="24"/>
          <w:lang w:eastAsia="ru-RU"/>
        </w:rPr>
        <w:t>их распорядительные и финансовые документы;</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F21DB7">
        <w:rPr>
          <w:rFonts w:ascii="Times New Roman" w:eastAsia="Times New Roman" w:hAnsi="Times New Roman" w:cs="Times New Roman"/>
          <w:sz w:val="24"/>
          <w:szCs w:val="24"/>
          <w:lang w:eastAsia="ru-RU"/>
        </w:rPr>
        <w:lastRenderedPageBreak/>
        <w:t xml:space="preserve">2) запрашивать и получать информацию о финансово-хозяйственной деятельности религиозной организации, </w:t>
      </w:r>
      <w:r w:rsidRPr="00F21DB7">
        <w:rPr>
          <w:rFonts w:ascii="Times New Roman" w:eastAsia="Times New Roman" w:hAnsi="Times New Roman" w:cs="Times New Roman"/>
          <w:bCs/>
          <w:sz w:val="24"/>
          <w:szCs w:val="24"/>
          <w:lang w:eastAsia="ru-RU"/>
        </w:rPr>
        <w:t xml:space="preserve">религиозного учебного заведения, представительства или филиала зарубежной религиозной организации </w:t>
      </w:r>
      <w:r w:rsidRPr="00F21DB7">
        <w:rPr>
          <w:rFonts w:ascii="Times New Roman" w:eastAsia="Times New Roman" w:hAnsi="Times New Roman" w:cs="Times New Roman"/>
          <w:sz w:val="24"/>
          <w:szCs w:val="24"/>
          <w:lang w:eastAsia="ru-RU"/>
        </w:rPr>
        <w:t>у государственных органов статистики, налоговых органов и иных органов государственного надзора и контроля, а также у банковских учреждений и иных финансовых организаций;</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F21DB7">
        <w:rPr>
          <w:rFonts w:ascii="Times New Roman" w:eastAsia="Times New Roman" w:hAnsi="Times New Roman" w:cs="Times New Roman"/>
          <w:sz w:val="24"/>
          <w:szCs w:val="24"/>
          <w:lang w:eastAsia="ru-RU"/>
        </w:rPr>
        <w:t>3) направлять своих представителей для участия в проводимых субъектами</w:t>
      </w:r>
      <w:r w:rsidRPr="00F21DB7">
        <w:rPr>
          <w:rFonts w:ascii="Times New Roman" w:eastAsia="Times New Roman" w:hAnsi="Times New Roman" w:cs="Times New Roman"/>
          <w:bCs/>
          <w:sz w:val="24"/>
          <w:szCs w:val="24"/>
          <w:lang w:eastAsia="ru-RU"/>
        </w:rPr>
        <w:t xml:space="preserve"> религиозной деятельности </w:t>
      </w:r>
      <w:r w:rsidRPr="00F21DB7">
        <w:rPr>
          <w:rFonts w:ascii="Times New Roman" w:eastAsia="Times New Roman" w:hAnsi="Times New Roman" w:cs="Times New Roman"/>
          <w:sz w:val="24"/>
          <w:szCs w:val="24"/>
          <w:lang w:eastAsia="ru-RU"/>
        </w:rPr>
        <w:t>мероприятиях;</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F21DB7">
        <w:rPr>
          <w:rFonts w:ascii="Times New Roman" w:eastAsia="Times New Roman" w:hAnsi="Times New Roman" w:cs="Times New Roman"/>
          <w:sz w:val="24"/>
          <w:szCs w:val="24"/>
          <w:lang w:eastAsia="ru-RU"/>
        </w:rPr>
        <w:t>4) не чаще одного раза в год проводить проверки соответствия деятельности субъектов религиозной деятельности</w:t>
      </w:r>
      <w:r w:rsidRPr="00F21DB7">
        <w:rPr>
          <w:rFonts w:ascii="Times New Roman" w:eastAsia="Times New Roman" w:hAnsi="Times New Roman" w:cs="Times New Roman"/>
          <w:bCs/>
          <w:sz w:val="24"/>
          <w:szCs w:val="24"/>
          <w:lang w:eastAsia="ru-RU"/>
        </w:rPr>
        <w:t>, их объектов религиозного назначения</w:t>
      </w:r>
      <w:r w:rsidRPr="00F21DB7">
        <w:rPr>
          <w:rFonts w:ascii="Times New Roman" w:eastAsia="Times New Roman" w:hAnsi="Times New Roman" w:cs="Times New Roman"/>
          <w:sz w:val="24"/>
          <w:szCs w:val="24"/>
          <w:lang w:eastAsia="ru-RU"/>
        </w:rPr>
        <w:t>, в том числе по расходованию денежных средств и использованию иного имущества, целям, предусмотренным ее уставом (положением).</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F21DB7">
        <w:rPr>
          <w:rFonts w:ascii="Times New Roman" w:eastAsia="Times New Roman" w:hAnsi="Times New Roman" w:cs="Times New Roman"/>
          <w:sz w:val="24"/>
          <w:szCs w:val="24"/>
          <w:lang w:eastAsia="ru-RU"/>
        </w:rPr>
        <w:t>6. Проверка деятельности субъектов религиозной деятельности, их объектов религиозного назначения, молельных помещений осуществляется:</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F21DB7">
        <w:rPr>
          <w:rFonts w:ascii="Times New Roman" w:eastAsia="Times New Roman" w:hAnsi="Times New Roman" w:cs="Times New Roman"/>
          <w:sz w:val="24"/>
          <w:szCs w:val="24"/>
          <w:lang w:eastAsia="ru-RU"/>
        </w:rPr>
        <w:t>- по инициативе уполномоченного государственного органа по делам религий, но не более одного раза в год;</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F21DB7">
        <w:rPr>
          <w:rFonts w:ascii="Times New Roman" w:eastAsia="Times New Roman" w:hAnsi="Times New Roman" w:cs="Times New Roman"/>
          <w:sz w:val="24"/>
          <w:szCs w:val="24"/>
          <w:lang w:eastAsia="ru-RU"/>
        </w:rPr>
        <w:t xml:space="preserve">- по обращениям физических и юридических лиц; </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F21DB7">
        <w:rPr>
          <w:rFonts w:ascii="Times New Roman" w:eastAsia="Times New Roman" w:hAnsi="Times New Roman" w:cs="Times New Roman"/>
          <w:sz w:val="24"/>
          <w:szCs w:val="24"/>
          <w:lang w:eastAsia="ru-RU"/>
        </w:rPr>
        <w:t>- по запросу государственных и муниципальных органов.</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F21DB7">
        <w:rPr>
          <w:rFonts w:ascii="Times New Roman" w:eastAsia="Times New Roman" w:hAnsi="Times New Roman" w:cs="Times New Roman"/>
          <w:sz w:val="24"/>
          <w:szCs w:val="24"/>
          <w:lang w:eastAsia="ru-RU"/>
        </w:rPr>
        <w:t>7. По итогам проверки уполномоченный государственный орган по делам религий выносит письменное предупреждение с указанием допущенного нарушения и срока его устранения в порядке, предусмотренном статьей 48 настоящего Закона, в случаях:</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F21DB7">
        <w:rPr>
          <w:rFonts w:ascii="Times New Roman" w:eastAsia="Times New Roman" w:hAnsi="Times New Roman" w:cs="Times New Roman"/>
          <w:sz w:val="24"/>
          <w:szCs w:val="24"/>
          <w:lang w:eastAsia="ru-RU"/>
        </w:rPr>
        <w:t>а) выявления нарушения требований настоящего Закона, за исключением нарушений, за которые предусмотрена иная ответственность;</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F21DB7">
        <w:rPr>
          <w:rFonts w:ascii="Times New Roman" w:eastAsia="Times New Roman" w:hAnsi="Times New Roman" w:cs="Times New Roman"/>
          <w:sz w:val="24"/>
          <w:szCs w:val="24"/>
          <w:lang w:eastAsia="ru-RU"/>
        </w:rPr>
        <w:t>б) совершения субъектами религиозной деятельности, их объектами религиозного назначения, владельцами молельных помещений, противоречащих их учредительным целям действий, либо</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F21DB7">
        <w:rPr>
          <w:rFonts w:ascii="Times New Roman" w:eastAsia="Times New Roman" w:hAnsi="Times New Roman" w:cs="Times New Roman"/>
          <w:sz w:val="24"/>
          <w:szCs w:val="24"/>
          <w:lang w:eastAsia="ru-RU"/>
        </w:rPr>
        <w:t xml:space="preserve">в) непредставления религиозной организацией, </w:t>
      </w:r>
      <w:r w:rsidRPr="00F21DB7">
        <w:rPr>
          <w:rFonts w:ascii="Times New Roman" w:eastAsia="Times New Roman" w:hAnsi="Times New Roman" w:cs="Times New Roman"/>
          <w:bCs/>
          <w:sz w:val="24"/>
          <w:szCs w:val="24"/>
          <w:lang w:eastAsia="ru-RU"/>
        </w:rPr>
        <w:t>религиозным учебным заведением, представительством или филиалом зарубежной религиозной организации</w:t>
      </w:r>
      <w:r w:rsidRPr="00F21DB7">
        <w:rPr>
          <w:rFonts w:ascii="Times New Roman" w:eastAsia="Times New Roman" w:hAnsi="Times New Roman" w:cs="Times New Roman"/>
          <w:sz w:val="24"/>
          <w:szCs w:val="24"/>
          <w:lang w:eastAsia="ru-RU"/>
        </w:rPr>
        <w:t xml:space="preserve"> в установленный срок ежегодного отчета в соответствии с частью 3 настоящей статьи.</w:t>
      </w:r>
    </w:p>
    <w:p w:rsidR="006A6E42" w:rsidRPr="00F21DB7" w:rsidRDefault="006A6E42" w:rsidP="006A6E42">
      <w:pPr>
        <w:pStyle w:val="tkZagolovok3"/>
        <w:tabs>
          <w:tab w:val="left" w:pos="709"/>
        </w:tabs>
        <w:spacing w:before="0" w:after="0" w:line="240" w:lineRule="auto"/>
        <w:ind w:left="0" w:right="0" w:firstLine="567"/>
        <w:jc w:val="both"/>
        <w:rPr>
          <w:rFonts w:ascii="Times New Roman" w:eastAsiaTheme="minorHAnsi" w:hAnsi="Times New Roman" w:cs="Times New Roman"/>
          <w:b w:val="0"/>
          <w:bCs w:val="0"/>
          <w:strike/>
          <w:lang w:eastAsia="en-US"/>
        </w:rPr>
      </w:pP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
          <w:bCs/>
          <w:sz w:val="24"/>
          <w:szCs w:val="24"/>
          <w:lang w:eastAsia="ru-RU"/>
        </w:rPr>
      </w:pPr>
      <w:r w:rsidRPr="00F21DB7">
        <w:rPr>
          <w:rFonts w:ascii="Times New Roman" w:eastAsia="Times New Roman" w:hAnsi="Times New Roman" w:cs="Times New Roman"/>
          <w:b/>
          <w:sz w:val="24"/>
          <w:szCs w:val="24"/>
          <w:lang w:eastAsia="ru-RU"/>
        </w:rPr>
        <w:t>Статья 48. Письменное предупреждение</w:t>
      </w:r>
      <w:r w:rsidRPr="00F21DB7">
        <w:rPr>
          <w:rFonts w:ascii="Times New Roman" w:eastAsia="Times New Roman" w:hAnsi="Times New Roman" w:cs="Times New Roman"/>
          <w:b/>
          <w:bCs/>
          <w:sz w:val="24"/>
          <w:szCs w:val="24"/>
          <w:lang w:eastAsia="ru-RU"/>
        </w:rPr>
        <w:t xml:space="preserve">, приостановление деятельности </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
          <w:bCs/>
          <w:sz w:val="24"/>
          <w:szCs w:val="24"/>
          <w:lang w:eastAsia="ru-RU"/>
        </w:rPr>
      </w:pP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Cs/>
          <w:sz w:val="24"/>
          <w:szCs w:val="24"/>
          <w:lang w:eastAsia="ru-RU"/>
        </w:rPr>
      </w:pPr>
      <w:r w:rsidRPr="00F21DB7">
        <w:rPr>
          <w:rFonts w:ascii="Times New Roman" w:eastAsia="Times New Roman" w:hAnsi="Times New Roman" w:cs="Times New Roman"/>
          <w:bCs/>
          <w:sz w:val="24"/>
          <w:szCs w:val="24"/>
          <w:lang w:eastAsia="ru-RU"/>
        </w:rPr>
        <w:t xml:space="preserve">1. В случае нарушения субъектами религиозной деятельности, владельцами молельных помещений требований настоящего Закона либо осуществления деятельности, противоречащей их уставу (положению), в том числе в объектах религиозного назначения, уполномоченный государственный орган по делам религий направляет им письменное предупреждение с указанием срока их устранения в пределах до 60 (шестидесяти) дней </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Cs/>
          <w:sz w:val="24"/>
          <w:szCs w:val="24"/>
          <w:lang w:eastAsia="ru-RU"/>
        </w:rPr>
      </w:pPr>
      <w:r w:rsidRPr="00F21DB7">
        <w:rPr>
          <w:rFonts w:ascii="Times New Roman" w:eastAsia="Times New Roman" w:hAnsi="Times New Roman" w:cs="Times New Roman"/>
          <w:bCs/>
          <w:sz w:val="24"/>
          <w:szCs w:val="24"/>
          <w:lang w:eastAsia="ru-RU"/>
        </w:rPr>
        <w:t>2. Если нарушения не были устранены в сроки, установленные частью 1 настоящей статьи, уполномоченный государственный орган по делам религий</w:t>
      </w:r>
      <w:r w:rsidRPr="00F21DB7">
        <w:rPr>
          <w:rFonts w:ascii="Times New Roman" w:eastAsia="Times New Roman" w:hAnsi="Times New Roman" w:cs="Times New Roman"/>
          <w:bCs/>
          <w:color w:val="FF0000"/>
          <w:sz w:val="24"/>
          <w:szCs w:val="24"/>
          <w:lang w:eastAsia="ru-RU"/>
        </w:rPr>
        <w:t xml:space="preserve"> </w:t>
      </w:r>
      <w:r w:rsidRPr="00F21DB7">
        <w:rPr>
          <w:rFonts w:ascii="Times New Roman" w:eastAsia="Times New Roman" w:hAnsi="Times New Roman" w:cs="Times New Roman"/>
          <w:bCs/>
          <w:sz w:val="24"/>
          <w:szCs w:val="24"/>
          <w:lang w:eastAsia="ru-RU"/>
        </w:rPr>
        <w:t>приостанавливает деятельность субъектов религиозной деятельности, их объектов религиозного назначения либо молельных помещений на срок до 90 (девяноста) дней. Данное решение может быть обжаловано в установленном законом порядке.</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Cs/>
          <w:sz w:val="24"/>
          <w:szCs w:val="24"/>
          <w:lang w:eastAsia="ru-RU"/>
        </w:rPr>
      </w:pPr>
      <w:r w:rsidRPr="00F21DB7">
        <w:rPr>
          <w:rFonts w:ascii="Times New Roman" w:eastAsia="Times New Roman" w:hAnsi="Times New Roman" w:cs="Times New Roman"/>
          <w:bCs/>
          <w:sz w:val="24"/>
          <w:szCs w:val="24"/>
          <w:lang w:eastAsia="ru-RU"/>
        </w:rPr>
        <w:t>3. Если нарушения не были устранены в течении срока приостановления, установленного частью 2 настоящей статьи, либо имели место повторно в течение одного календарного года, то уполномоченный государственный орган по делам религий:</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Cs/>
          <w:sz w:val="24"/>
          <w:szCs w:val="24"/>
          <w:lang w:eastAsia="ru-RU"/>
        </w:rPr>
      </w:pPr>
      <w:r w:rsidRPr="00F21DB7">
        <w:rPr>
          <w:rFonts w:ascii="Times New Roman" w:eastAsia="Times New Roman" w:hAnsi="Times New Roman" w:cs="Times New Roman"/>
          <w:bCs/>
          <w:sz w:val="24"/>
          <w:szCs w:val="24"/>
          <w:lang w:eastAsia="ru-RU"/>
        </w:rPr>
        <w:t xml:space="preserve">- в отношении субъектов религиозной деятельности, имеющих свидетельства о государственной регистрации, обращается в суд с заявлением о ликвидации </w:t>
      </w:r>
      <w:r w:rsidRPr="00F21DB7">
        <w:rPr>
          <w:rFonts w:ascii="Times New Roman" w:eastAsia="Times New Roman" w:hAnsi="Times New Roman" w:cs="Times New Roman"/>
          <w:sz w:val="24"/>
          <w:szCs w:val="24"/>
          <w:lang w:eastAsia="ru-RU"/>
        </w:rPr>
        <w:t xml:space="preserve">религиозной </w:t>
      </w:r>
      <w:r w:rsidRPr="00F21DB7">
        <w:rPr>
          <w:rFonts w:ascii="Times New Roman" w:eastAsia="Times New Roman" w:hAnsi="Times New Roman" w:cs="Times New Roman"/>
          <w:bCs/>
          <w:sz w:val="24"/>
          <w:szCs w:val="24"/>
          <w:lang w:eastAsia="ru-RU"/>
        </w:rPr>
        <w:t xml:space="preserve">организации, религиозного учебного заведения, закрытия представительства или филиала зарубежной религиозной организации, и на основании решения суда вносит соответствующую запись в Государственный реестр о прекращении их деятельности; </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Cs/>
          <w:sz w:val="24"/>
          <w:szCs w:val="24"/>
          <w:lang w:eastAsia="ru-RU"/>
        </w:rPr>
      </w:pPr>
      <w:r w:rsidRPr="00F21DB7">
        <w:rPr>
          <w:rFonts w:ascii="Times New Roman" w:eastAsia="Times New Roman" w:hAnsi="Times New Roman" w:cs="Times New Roman"/>
          <w:bCs/>
          <w:sz w:val="24"/>
          <w:szCs w:val="24"/>
          <w:lang w:eastAsia="ru-RU"/>
        </w:rPr>
        <w:t xml:space="preserve">- в отношении религиозных организаций, не имеющих свидетельства о государственной регистрации, иностранного проповедника, объектов религиозного </w:t>
      </w:r>
      <w:r w:rsidRPr="00F21DB7">
        <w:rPr>
          <w:rFonts w:ascii="Times New Roman" w:eastAsia="Times New Roman" w:hAnsi="Times New Roman" w:cs="Times New Roman"/>
          <w:bCs/>
          <w:sz w:val="24"/>
          <w:szCs w:val="24"/>
          <w:lang w:eastAsia="ru-RU"/>
        </w:rPr>
        <w:lastRenderedPageBreak/>
        <w:t>назначения, молельных помещений принимает решение о прекращении их деятельности и вносит соответствующую запись об этом в Государственный реестр.</w:t>
      </w:r>
    </w:p>
    <w:p w:rsidR="006A6E42" w:rsidRPr="00F21DB7" w:rsidRDefault="006A6E42" w:rsidP="006A6E42">
      <w:pPr>
        <w:spacing w:after="0" w:line="240" w:lineRule="auto"/>
        <w:ind w:firstLine="480"/>
        <w:jc w:val="both"/>
        <w:textAlignment w:val="baseline"/>
        <w:rPr>
          <w:rFonts w:eastAsia="Times New Roman" w:cs="Times New Roman"/>
          <w:sz w:val="24"/>
          <w:szCs w:val="24"/>
          <w:lang w:eastAsia="ru-RU"/>
        </w:rPr>
      </w:pPr>
      <w:r w:rsidRPr="00F21DB7">
        <w:rPr>
          <w:rFonts w:ascii="Times New Roman" w:eastAsia="Times New Roman" w:hAnsi="Times New Roman" w:cs="Times New Roman"/>
          <w:bCs/>
          <w:sz w:val="24"/>
          <w:szCs w:val="24"/>
          <w:lang w:eastAsia="ru-RU"/>
        </w:rPr>
        <w:t xml:space="preserve">4. Деятельность субъектов религиозной деятельности может быть приостановлена, ликвидирована, запрещена в порядке и по основаниям, предусмотренным </w:t>
      </w:r>
      <w:hyperlink r:id="rId8" w:anchor="dst100057" w:history="1">
        <w:r w:rsidRPr="00F21DB7">
          <w:rPr>
            <w:rFonts w:ascii="Times New Roman" w:eastAsia="Times New Roman" w:hAnsi="Times New Roman" w:cs="Times New Roman"/>
            <w:bCs/>
            <w:sz w:val="24"/>
            <w:szCs w:val="24"/>
            <w:lang w:eastAsia="ru-RU"/>
          </w:rPr>
          <w:t>Законом</w:t>
        </w:r>
      </w:hyperlink>
      <w:r w:rsidRPr="00F21DB7">
        <w:rPr>
          <w:rFonts w:ascii="Times New Roman" w:eastAsia="Times New Roman" w:hAnsi="Times New Roman" w:cs="Times New Roman"/>
          <w:bCs/>
          <w:sz w:val="24"/>
          <w:szCs w:val="24"/>
          <w:lang w:eastAsia="ru-RU"/>
        </w:rPr>
        <w:t xml:space="preserve"> «О противодействии экстремистской деятельности».</w:t>
      </w:r>
    </w:p>
    <w:p w:rsidR="006A6E42" w:rsidRPr="00F21DB7" w:rsidRDefault="006A6E42" w:rsidP="006A6E42">
      <w:pPr>
        <w:tabs>
          <w:tab w:val="left" w:pos="709"/>
        </w:tabs>
        <w:spacing w:after="0" w:line="240" w:lineRule="auto"/>
        <w:jc w:val="both"/>
        <w:rPr>
          <w:rFonts w:ascii="Times New Roman" w:eastAsia="Times New Roman" w:hAnsi="Times New Roman" w:cs="Times New Roman"/>
          <w:bCs/>
          <w:sz w:val="24"/>
          <w:szCs w:val="24"/>
          <w:lang w:eastAsia="ru-RU"/>
        </w:rPr>
      </w:pP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
          <w:sz w:val="24"/>
          <w:szCs w:val="24"/>
          <w:lang w:eastAsia="ru-RU"/>
        </w:rPr>
      </w:pPr>
      <w:r w:rsidRPr="00F21DB7">
        <w:rPr>
          <w:rFonts w:ascii="Times New Roman" w:eastAsia="Times New Roman" w:hAnsi="Times New Roman" w:cs="Times New Roman"/>
          <w:b/>
          <w:sz w:val="24"/>
          <w:szCs w:val="24"/>
          <w:lang w:eastAsia="ru-RU"/>
        </w:rPr>
        <w:t>Статья 49. Последствия письменного предупреждения и приостановления деятельности</w:t>
      </w:r>
      <w:r w:rsidRPr="00F21DB7">
        <w:rPr>
          <w:rFonts w:ascii="Times New Roman" w:eastAsia="Times New Roman" w:hAnsi="Times New Roman" w:cs="Times New Roman"/>
          <w:b/>
          <w:bCs/>
          <w:sz w:val="24"/>
          <w:szCs w:val="24"/>
          <w:lang w:eastAsia="ru-RU"/>
        </w:rPr>
        <w:t xml:space="preserve"> субъектов религиозной деятельности, объектов религиозного назначения и молельных помещений</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
          <w:sz w:val="24"/>
          <w:szCs w:val="24"/>
          <w:lang w:eastAsia="ru-RU"/>
        </w:rPr>
      </w:pP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Cs/>
          <w:sz w:val="24"/>
          <w:szCs w:val="24"/>
          <w:lang w:eastAsia="ru-RU"/>
        </w:rPr>
      </w:pPr>
      <w:r w:rsidRPr="00F21DB7">
        <w:rPr>
          <w:rFonts w:ascii="Times New Roman" w:eastAsia="Times New Roman" w:hAnsi="Times New Roman" w:cs="Times New Roman"/>
          <w:bCs/>
          <w:sz w:val="24"/>
          <w:szCs w:val="24"/>
          <w:lang w:eastAsia="ru-RU"/>
        </w:rPr>
        <w:t>1. В случае устранения допущенного нарушения субъектами религиозной деятельности (в том числе в объектах религиозного назначения), владельцами молельных помещений в течении установленного срока, предусмотренного в письменном предупреждении, уполномоченный государственный орган по делам религий фиксирует устранение нарушения, о чем составляется соответствующий акт.</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Cs/>
          <w:sz w:val="24"/>
          <w:szCs w:val="24"/>
          <w:lang w:eastAsia="ru-RU"/>
        </w:rPr>
      </w:pPr>
      <w:r w:rsidRPr="00F21DB7">
        <w:rPr>
          <w:rFonts w:ascii="Times New Roman" w:eastAsia="Times New Roman" w:hAnsi="Times New Roman" w:cs="Times New Roman"/>
          <w:bCs/>
          <w:sz w:val="24"/>
          <w:szCs w:val="24"/>
          <w:lang w:eastAsia="ru-RU"/>
        </w:rPr>
        <w:t>2. В случае приостановления деятельности, субъекты религиозной деятельности, объекты религиозного назначения, молельные помещения не вправе осуществлять религиозную и другую деятельность, выступать в качестве учредителя средств массовой информации и иных юридических лиц, перечислять с текущего банковского (расчетного) счета денежные средства иным лицам, за исключением случаев уплаты платежей в бюджет, государственные внебюджетные фонды и иных обязательных платежей, расчетов по ранее заключенным гражданским и трудовым договорам, возмещения вреда, причиненного ими.</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sz w:val="24"/>
          <w:szCs w:val="24"/>
          <w:lang w:eastAsia="ru-RU"/>
        </w:rPr>
      </w:pPr>
      <w:r w:rsidRPr="00F21DB7">
        <w:rPr>
          <w:rFonts w:ascii="Times New Roman" w:eastAsia="Times New Roman" w:hAnsi="Times New Roman" w:cs="Times New Roman"/>
          <w:bCs/>
          <w:sz w:val="24"/>
          <w:szCs w:val="24"/>
          <w:lang w:eastAsia="ru-RU"/>
        </w:rPr>
        <w:t>3.</w:t>
      </w:r>
      <w:r w:rsidRPr="00F21DB7">
        <w:rPr>
          <w:rFonts w:ascii="Times New Roman" w:eastAsia="Times New Roman" w:hAnsi="Times New Roman" w:cs="Times New Roman"/>
          <w:sz w:val="24"/>
          <w:szCs w:val="24"/>
          <w:lang w:eastAsia="ru-RU"/>
        </w:rPr>
        <w:t xml:space="preserve"> Нарушение требований части 1 настоящей статьи является основанием для уполномоченного государственного органа по делам религий:</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Cs/>
          <w:sz w:val="24"/>
          <w:szCs w:val="24"/>
          <w:lang w:eastAsia="ru-RU"/>
        </w:rPr>
      </w:pPr>
      <w:r w:rsidRPr="00F21DB7">
        <w:rPr>
          <w:rFonts w:ascii="Times New Roman" w:eastAsia="Times New Roman" w:hAnsi="Times New Roman" w:cs="Times New Roman"/>
          <w:sz w:val="24"/>
          <w:szCs w:val="24"/>
          <w:lang w:eastAsia="ru-RU"/>
        </w:rPr>
        <w:t xml:space="preserve">- </w:t>
      </w:r>
      <w:r w:rsidRPr="00F21DB7">
        <w:rPr>
          <w:rFonts w:ascii="Times New Roman" w:eastAsia="Times New Roman" w:hAnsi="Times New Roman" w:cs="Times New Roman"/>
          <w:bCs/>
          <w:sz w:val="24"/>
          <w:szCs w:val="24"/>
          <w:lang w:eastAsia="ru-RU"/>
        </w:rPr>
        <w:t xml:space="preserve">в отношении субъектов религиозной деятельности, имеющих государственную регистрацию, обратиться в суд с заявлением о ликвидации </w:t>
      </w:r>
      <w:r w:rsidRPr="00F21DB7">
        <w:rPr>
          <w:rFonts w:ascii="Times New Roman" w:eastAsia="Times New Roman" w:hAnsi="Times New Roman" w:cs="Times New Roman"/>
          <w:sz w:val="24"/>
          <w:szCs w:val="24"/>
          <w:lang w:eastAsia="ru-RU"/>
        </w:rPr>
        <w:t xml:space="preserve">религиозной </w:t>
      </w:r>
      <w:r w:rsidRPr="00F21DB7">
        <w:rPr>
          <w:rFonts w:ascii="Times New Roman" w:eastAsia="Times New Roman" w:hAnsi="Times New Roman" w:cs="Times New Roman"/>
          <w:bCs/>
          <w:sz w:val="24"/>
          <w:szCs w:val="24"/>
          <w:lang w:eastAsia="ru-RU"/>
        </w:rPr>
        <w:t xml:space="preserve">организации, религиозного учебного заведения, закрытии представительства или филиала зарубежной религиозной организации, и на основании решения суда внести соответствующую запись в Государственный реестр о прекращении их деятельности; </w:t>
      </w:r>
    </w:p>
    <w:p w:rsidR="006A6E42" w:rsidRPr="00F21DB7" w:rsidRDefault="006A6E42" w:rsidP="006A6E42">
      <w:pPr>
        <w:tabs>
          <w:tab w:val="left" w:pos="709"/>
        </w:tabs>
        <w:spacing w:after="0" w:line="240" w:lineRule="auto"/>
        <w:ind w:firstLine="567"/>
        <w:jc w:val="both"/>
        <w:rPr>
          <w:rFonts w:ascii="Times New Roman" w:eastAsia="Times New Roman" w:hAnsi="Times New Roman" w:cs="Times New Roman"/>
          <w:bCs/>
          <w:sz w:val="24"/>
          <w:szCs w:val="24"/>
          <w:lang w:eastAsia="ru-RU"/>
        </w:rPr>
      </w:pPr>
      <w:r w:rsidRPr="00F21DB7">
        <w:rPr>
          <w:rFonts w:ascii="Times New Roman" w:eastAsia="Times New Roman" w:hAnsi="Times New Roman" w:cs="Times New Roman"/>
          <w:bCs/>
          <w:sz w:val="24"/>
          <w:szCs w:val="24"/>
          <w:lang w:eastAsia="ru-RU"/>
        </w:rPr>
        <w:t>- в отношении религиозных организаций, не имеющих государственную регистрацию, объектов религиозного назначения, молельных помещений принять решение о прекращении их деятельности и внести соответствующую запись об этом в Государственный реестр.</w:t>
      </w:r>
    </w:p>
    <w:p w:rsidR="006A6E42" w:rsidRPr="00F21DB7" w:rsidRDefault="006A6E42" w:rsidP="006A6E42">
      <w:pPr>
        <w:tabs>
          <w:tab w:val="left" w:pos="709"/>
        </w:tabs>
        <w:spacing w:after="0" w:line="240" w:lineRule="auto"/>
        <w:ind w:firstLine="567"/>
        <w:jc w:val="both"/>
        <w:rPr>
          <w:rFonts w:ascii="Times New Roman" w:hAnsi="Times New Roman" w:cs="Times New Roman"/>
          <w:sz w:val="24"/>
          <w:szCs w:val="24"/>
        </w:rPr>
      </w:pPr>
      <w:r w:rsidRPr="00F21DB7">
        <w:rPr>
          <w:rFonts w:ascii="Times New Roman" w:hAnsi="Times New Roman" w:cs="Times New Roman"/>
          <w:sz w:val="24"/>
          <w:szCs w:val="24"/>
        </w:rPr>
        <w:t>4. Если в течение установленного срока приостановления деятельности субъекта религиозной деятельности, объекта религиозного назначения или молельного помещения, нарушения были устранены, уполномоченный государственный орган по делам религий фиксирует устранение нарушения, о чем составляется соответствующий акт, и на его основании в течение 5 (пяти) рабочих дней принимает решение о возобновлении их деятельности.</w:t>
      </w:r>
    </w:p>
    <w:p w:rsidR="006A6E42" w:rsidRPr="00F21DB7" w:rsidRDefault="006A6E42" w:rsidP="006A6E42">
      <w:pPr>
        <w:tabs>
          <w:tab w:val="left" w:pos="709"/>
        </w:tabs>
        <w:spacing w:after="0" w:line="240" w:lineRule="auto"/>
      </w:pPr>
    </w:p>
    <w:p w:rsidR="006A6E42" w:rsidRPr="00F21DB7" w:rsidRDefault="006A6E42" w:rsidP="006A6E42">
      <w:pPr>
        <w:pStyle w:val="tkZagolovok3"/>
        <w:tabs>
          <w:tab w:val="left" w:pos="709"/>
        </w:tabs>
        <w:spacing w:before="0" w:after="0" w:line="240" w:lineRule="auto"/>
        <w:ind w:left="0" w:right="0" w:firstLine="567"/>
        <w:rPr>
          <w:rFonts w:ascii="Times New Roman" w:hAnsi="Times New Roman" w:cs="Times New Roman"/>
        </w:rPr>
      </w:pPr>
      <w:r w:rsidRPr="00F21DB7">
        <w:rPr>
          <w:rFonts w:ascii="Times New Roman" w:hAnsi="Times New Roman" w:cs="Times New Roman"/>
        </w:rPr>
        <w:t>Глава 6. Заключительные положения</w:t>
      </w:r>
    </w:p>
    <w:p w:rsidR="006A6E42" w:rsidRPr="00F21DB7" w:rsidRDefault="006A6E42" w:rsidP="006A6E42">
      <w:pPr>
        <w:pStyle w:val="tkZagolovok3"/>
        <w:tabs>
          <w:tab w:val="left" w:pos="709"/>
        </w:tabs>
        <w:spacing w:before="0" w:after="0" w:line="240" w:lineRule="auto"/>
        <w:ind w:left="0" w:right="0" w:firstLine="567"/>
        <w:jc w:val="both"/>
        <w:rPr>
          <w:rFonts w:ascii="Times New Roman" w:hAnsi="Times New Roman" w:cs="Times New Roman"/>
        </w:rPr>
      </w:pPr>
    </w:p>
    <w:p w:rsidR="006A6E42" w:rsidRPr="00F21DB7" w:rsidRDefault="006A6E42" w:rsidP="006A6E42">
      <w:pPr>
        <w:pStyle w:val="tkZagolovok5"/>
        <w:tabs>
          <w:tab w:val="left" w:pos="709"/>
        </w:tabs>
        <w:spacing w:before="0" w:after="0" w:line="240" w:lineRule="auto"/>
        <w:jc w:val="both"/>
        <w:rPr>
          <w:rFonts w:ascii="Times New Roman" w:hAnsi="Times New Roman" w:cs="Times New Roman"/>
          <w:sz w:val="24"/>
          <w:szCs w:val="24"/>
        </w:rPr>
      </w:pPr>
      <w:r w:rsidRPr="00F21DB7">
        <w:rPr>
          <w:rFonts w:ascii="Times New Roman" w:hAnsi="Times New Roman" w:cs="Times New Roman"/>
          <w:sz w:val="24"/>
          <w:szCs w:val="24"/>
        </w:rPr>
        <w:t>Статья 50. Заключительные положения</w:t>
      </w:r>
    </w:p>
    <w:p w:rsidR="006A6E42" w:rsidRPr="00F21DB7" w:rsidRDefault="006A6E42" w:rsidP="006A6E42">
      <w:pPr>
        <w:pStyle w:val="tkZagolovok5"/>
        <w:tabs>
          <w:tab w:val="left" w:pos="709"/>
        </w:tabs>
        <w:spacing w:before="0" w:after="0" w:line="240" w:lineRule="auto"/>
        <w:jc w:val="both"/>
        <w:rPr>
          <w:rFonts w:ascii="Times New Roman" w:hAnsi="Times New Roman" w:cs="Times New Roman"/>
          <w:sz w:val="24"/>
          <w:szCs w:val="24"/>
        </w:rPr>
      </w:pPr>
    </w:p>
    <w:p w:rsidR="006A6E42" w:rsidRPr="00F21DB7" w:rsidRDefault="006A6E42" w:rsidP="006A6E42">
      <w:pPr>
        <w:pStyle w:val="tkTekst"/>
        <w:tabs>
          <w:tab w:val="left" w:pos="709"/>
        </w:tabs>
        <w:spacing w:after="0" w:line="240" w:lineRule="auto"/>
        <w:rPr>
          <w:rFonts w:ascii="Times New Roman" w:hAnsi="Times New Roman" w:cs="Times New Roman"/>
          <w:sz w:val="24"/>
          <w:szCs w:val="24"/>
        </w:rPr>
      </w:pPr>
      <w:r w:rsidRPr="00F21DB7">
        <w:rPr>
          <w:rFonts w:ascii="Times New Roman" w:hAnsi="Times New Roman" w:cs="Times New Roman"/>
          <w:sz w:val="24"/>
          <w:szCs w:val="24"/>
        </w:rPr>
        <w:t>1. Настоящий Закон вступает в силу по истечении 10 (десяти) дней со дня официального опубликования.</w:t>
      </w:r>
    </w:p>
    <w:p w:rsidR="006A6E42" w:rsidRPr="00F21DB7" w:rsidRDefault="006A6E42" w:rsidP="006A6E42">
      <w:pPr>
        <w:pStyle w:val="tkTekst"/>
        <w:tabs>
          <w:tab w:val="left" w:pos="709"/>
        </w:tabs>
        <w:spacing w:after="0" w:line="240" w:lineRule="auto"/>
        <w:rPr>
          <w:rFonts w:ascii="Times New Roman" w:hAnsi="Times New Roman" w:cs="Times New Roman"/>
          <w:sz w:val="24"/>
          <w:szCs w:val="24"/>
        </w:rPr>
      </w:pPr>
      <w:r w:rsidRPr="00F21DB7">
        <w:rPr>
          <w:rFonts w:ascii="Times New Roman" w:hAnsi="Times New Roman" w:cs="Times New Roman"/>
          <w:sz w:val="24"/>
          <w:szCs w:val="24"/>
        </w:rPr>
        <w:t>2. Президенту, Кабинету Министров принять необходимые нормативные правовые акты, вытекающие из настоящего Закона в трехмесячный срок.</w:t>
      </w:r>
    </w:p>
    <w:p w:rsidR="006A6E42" w:rsidRPr="00F21DB7" w:rsidRDefault="006A6E42" w:rsidP="006A6E42">
      <w:pPr>
        <w:pStyle w:val="tkTekst"/>
        <w:tabs>
          <w:tab w:val="left" w:pos="709"/>
        </w:tabs>
        <w:spacing w:after="0" w:line="240" w:lineRule="auto"/>
        <w:rPr>
          <w:rFonts w:ascii="Times New Roman" w:hAnsi="Times New Roman" w:cs="Times New Roman"/>
          <w:sz w:val="24"/>
          <w:szCs w:val="24"/>
        </w:rPr>
      </w:pPr>
      <w:r w:rsidRPr="00F21DB7">
        <w:rPr>
          <w:rFonts w:ascii="Times New Roman" w:hAnsi="Times New Roman" w:cs="Times New Roman"/>
          <w:sz w:val="24"/>
          <w:szCs w:val="24"/>
        </w:rPr>
        <w:t>3. Нормы настоящего Закона, отягчающие положения или возлагающие новые обязательства на субъектов религиозной деятельности и объектов религиозного назначения не имеют обратной силы.</w:t>
      </w:r>
    </w:p>
    <w:p w:rsidR="006A6E42" w:rsidRPr="00F21DB7" w:rsidRDefault="006A6E42" w:rsidP="006A6E42">
      <w:pPr>
        <w:pStyle w:val="tkTekst"/>
        <w:tabs>
          <w:tab w:val="left" w:pos="709"/>
        </w:tabs>
        <w:spacing w:after="0" w:line="240" w:lineRule="auto"/>
        <w:rPr>
          <w:rFonts w:ascii="Times New Roman" w:hAnsi="Times New Roman" w:cs="Times New Roman"/>
          <w:sz w:val="24"/>
          <w:szCs w:val="24"/>
        </w:rPr>
      </w:pPr>
      <w:r w:rsidRPr="00F21DB7">
        <w:rPr>
          <w:rFonts w:ascii="Times New Roman" w:hAnsi="Times New Roman" w:cs="Times New Roman"/>
          <w:sz w:val="24"/>
          <w:szCs w:val="24"/>
        </w:rPr>
        <w:lastRenderedPageBreak/>
        <w:t>4. Владельцы молельных помещений, объектов религиозного назначения со дня вступления настоящего Закона в силу обязаны провести их учетную регистрацию в уполномоченном государственном органе по делам религий в шестимесячный срок.</w:t>
      </w:r>
    </w:p>
    <w:p w:rsidR="006A6E42" w:rsidRPr="00F21DB7" w:rsidRDefault="006A6E42" w:rsidP="006A6E42">
      <w:pPr>
        <w:pStyle w:val="tkTekst"/>
        <w:tabs>
          <w:tab w:val="left" w:pos="709"/>
        </w:tabs>
        <w:spacing w:after="0" w:line="240" w:lineRule="auto"/>
        <w:rPr>
          <w:rFonts w:ascii="Times New Roman" w:hAnsi="Times New Roman" w:cs="Times New Roman"/>
          <w:sz w:val="24"/>
          <w:szCs w:val="24"/>
        </w:rPr>
      </w:pPr>
      <w:r w:rsidRPr="00F21DB7">
        <w:rPr>
          <w:rFonts w:ascii="Times New Roman" w:hAnsi="Times New Roman" w:cs="Times New Roman"/>
          <w:sz w:val="24"/>
          <w:szCs w:val="24"/>
        </w:rPr>
        <w:t>4. Признать утратившими силу:</w:t>
      </w:r>
    </w:p>
    <w:p w:rsidR="006A6E42" w:rsidRPr="00F21DB7" w:rsidRDefault="006A6E42" w:rsidP="006A6E42">
      <w:pPr>
        <w:pStyle w:val="tkTekst"/>
        <w:numPr>
          <w:ilvl w:val="0"/>
          <w:numId w:val="42"/>
        </w:numPr>
        <w:tabs>
          <w:tab w:val="left" w:pos="709"/>
        </w:tabs>
        <w:spacing w:after="0" w:line="240" w:lineRule="auto"/>
        <w:ind w:left="0" w:firstLine="567"/>
        <w:rPr>
          <w:rFonts w:ascii="Times New Roman" w:hAnsi="Times New Roman" w:cs="Times New Roman"/>
          <w:sz w:val="24"/>
          <w:szCs w:val="24"/>
        </w:rPr>
      </w:pPr>
      <w:r w:rsidRPr="00F21DB7">
        <w:rPr>
          <w:rFonts w:ascii="Times New Roman" w:hAnsi="Times New Roman" w:cs="Times New Roman"/>
          <w:sz w:val="24"/>
          <w:szCs w:val="24"/>
        </w:rPr>
        <w:t xml:space="preserve">Закон Кыргызской Республики «О свободе вероисповедания и религиозных организациях в Кыргызской Республике» (Ведомости </w:t>
      </w:r>
      <w:proofErr w:type="spellStart"/>
      <w:r w:rsidRPr="00F21DB7">
        <w:rPr>
          <w:rFonts w:ascii="Times New Roman" w:hAnsi="Times New Roman" w:cs="Times New Roman"/>
          <w:sz w:val="24"/>
          <w:szCs w:val="24"/>
        </w:rPr>
        <w:t>Жогорку</w:t>
      </w:r>
      <w:proofErr w:type="spellEnd"/>
      <w:r w:rsidRPr="00F21DB7">
        <w:rPr>
          <w:rFonts w:ascii="Times New Roman" w:hAnsi="Times New Roman" w:cs="Times New Roman"/>
          <w:sz w:val="24"/>
          <w:szCs w:val="24"/>
        </w:rPr>
        <w:t xml:space="preserve"> </w:t>
      </w:r>
      <w:proofErr w:type="spellStart"/>
      <w:r w:rsidRPr="00F21DB7">
        <w:rPr>
          <w:rFonts w:ascii="Times New Roman" w:hAnsi="Times New Roman" w:cs="Times New Roman"/>
          <w:sz w:val="24"/>
          <w:szCs w:val="24"/>
        </w:rPr>
        <w:t>Кенеша</w:t>
      </w:r>
      <w:proofErr w:type="spellEnd"/>
      <w:r w:rsidRPr="00F21DB7">
        <w:rPr>
          <w:rFonts w:ascii="Times New Roman" w:hAnsi="Times New Roman" w:cs="Times New Roman"/>
          <w:sz w:val="24"/>
          <w:szCs w:val="24"/>
        </w:rPr>
        <w:t xml:space="preserve"> Кыргызской Республики, 2008 г., № 10, ст.1110);</w:t>
      </w:r>
    </w:p>
    <w:p w:rsidR="006A6E42" w:rsidRPr="00F21DB7" w:rsidRDefault="006A6E42" w:rsidP="006A6E42">
      <w:pPr>
        <w:pStyle w:val="tkTekst"/>
        <w:numPr>
          <w:ilvl w:val="0"/>
          <w:numId w:val="42"/>
        </w:numPr>
        <w:tabs>
          <w:tab w:val="left" w:pos="709"/>
        </w:tabs>
        <w:spacing w:after="0" w:line="240" w:lineRule="auto"/>
        <w:ind w:left="0" w:firstLine="567"/>
        <w:rPr>
          <w:rFonts w:ascii="Times New Roman" w:hAnsi="Times New Roman" w:cs="Times New Roman"/>
          <w:sz w:val="24"/>
          <w:szCs w:val="24"/>
        </w:rPr>
      </w:pPr>
      <w:r w:rsidRPr="00F21DB7">
        <w:rPr>
          <w:rFonts w:ascii="Times New Roman" w:hAnsi="Times New Roman" w:cs="Times New Roman"/>
          <w:sz w:val="24"/>
          <w:szCs w:val="24"/>
        </w:rPr>
        <w:t xml:space="preserve">Закон КР от 15 июня 2011 года № 46 «О внесении дополнения в Закон Кыргызской Республики «О свободе вероисповедания и религиозных организациях в Кыргызской Республике»» (Ведомости </w:t>
      </w:r>
      <w:proofErr w:type="spellStart"/>
      <w:r w:rsidRPr="00F21DB7">
        <w:rPr>
          <w:rFonts w:ascii="Times New Roman" w:hAnsi="Times New Roman" w:cs="Times New Roman"/>
          <w:sz w:val="24"/>
          <w:szCs w:val="24"/>
        </w:rPr>
        <w:t>Жогорку</w:t>
      </w:r>
      <w:proofErr w:type="spellEnd"/>
      <w:r w:rsidRPr="00F21DB7">
        <w:rPr>
          <w:rFonts w:ascii="Times New Roman" w:hAnsi="Times New Roman" w:cs="Times New Roman"/>
          <w:sz w:val="24"/>
          <w:szCs w:val="24"/>
        </w:rPr>
        <w:t xml:space="preserve"> </w:t>
      </w:r>
      <w:proofErr w:type="spellStart"/>
      <w:r w:rsidRPr="00F21DB7">
        <w:rPr>
          <w:rFonts w:ascii="Times New Roman" w:hAnsi="Times New Roman" w:cs="Times New Roman"/>
          <w:sz w:val="24"/>
          <w:szCs w:val="24"/>
        </w:rPr>
        <w:t>Кенеша</w:t>
      </w:r>
      <w:proofErr w:type="spellEnd"/>
      <w:r w:rsidRPr="00F21DB7">
        <w:rPr>
          <w:rFonts w:ascii="Times New Roman" w:hAnsi="Times New Roman" w:cs="Times New Roman"/>
          <w:sz w:val="24"/>
          <w:szCs w:val="24"/>
        </w:rPr>
        <w:t xml:space="preserve"> Кыргызской Республики, … г., № …, </w:t>
      </w:r>
      <w:proofErr w:type="spellStart"/>
      <w:proofErr w:type="gramStart"/>
      <w:r w:rsidRPr="00F21DB7">
        <w:rPr>
          <w:rFonts w:ascii="Times New Roman" w:hAnsi="Times New Roman" w:cs="Times New Roman"/>
          <w:sz w:val="24"/>
          <w:szCs w:val="24"/>
        </w:rPr>
        <w:t>ст</w:t>
      </w:r>
      <w:proofErr w:type="spellEnd"/>
      <w:r w:rsidRPr="00F21DB7">
        <w:rPr>
          <w:rFonts w:ascii="Times New Roman" w:hAnsi="Times New Roman" w:cs="Times New Roman"/>
          <w:sz w:val="24"/>
          <w:szCs w:val="24"/>
        </w:rPr>
        <w:t>….</w:t>
      </w:r>
      <w:proofErr w:type="gramEnd"/>
      <w:r w:rsidRPr="00F21DB7">
        <w:rPr>
          <w:rFonts w:ascii="Times New Roman" w:hAnsi="Times New Roman" w:cs="Times New Roman"/>
          <w:sz w:val="24"/>
          <w:szCs w:val="24"/>
        </w:rPr>
        <w:t>);</w:t>
      </w:r>
    </w:p>
    <w:p w:rsidR="006A6E42" w:rsidRPr="00F21DB7" w:rsidRDefault="006A6E42" w:rsidP="006A6E42">
      <w:pPr>
        <w:pStyle w:val="tkTekst"/>
        <w:numPr>
          <w:ilvl w:val="0"/>
          <w:numId w:val="42"/>
        </w:numPr>
        <w:tabs>
          <w:tab w:val="left" w:pos="709"/>
        </w:tabs>
        <w:spacing w:after="0" w:line="240" w:lineRule="auto"/>
        <w:ind w:left="0" w:firstLine="567"/>
        <w:rPr>
          <w:rFonts w:ascii="Times New Roman" w:hAnsi="Times New Roman" w:cs="Times New Roman"/>
          <w:sz w:val="24"/>
          <w:szCs w:val="24"/>
        </w:rPr>
      </w:pPr>
      <w:r w:rsidRPr="00F21DB7">
        <w:rPr>
          <w:rFonts w:ascii="Times New Roman" w:hAnsi="Times New Roman" w:cs="Times New Roman"/>
          <w:sz w:val="24"/>
          <w:szCs w:val="24"/>
        </w:rPr>
        <w:t xml:space="preserve">Закон КР от 7 декабря 2012 года № 196 «О внесении дополнений и изменения в Закон Кыргызской Республики «О свободе вероисповедания и религиозных организациях в Кыргызской Республике» (Ведомости </w:t>
      </w:r>
      <w:proofErr w:type="spellStart"/>
      <w:r w:rsidRPr="00F21DB7">
        <w:rPr>
          <w:rFonts w:ascii="Times New Roman" w:hAnsi="Times New Roman" w:cs="Times New Roman"/>
          <w:sz w:val="24"/>
          <w:szCs w:val="24"/>
        </w:rPr>
        <w:t>Жогорку</w:t>
      </w:r>
      <w:proofErr w:type="spellEnd"/>
      <w:r w:rsidRPr="00F21DB7">
        <w:rPr>
          <w:rFonts w:ascii="Times New Roman" w:hAnsi="Times New Roman" w:cs="Times New Roman"/>
          <w:sz w:val="24"/>
          <w:szCs w:val="24"/>
        </w:rPr>
        <w:t xml:space="preserve"> </w:t>
      </w:r>
      <w:proofErr w:type="spellStart"/>
      <w:r w:rsidRPr="00F21DB7">
        <w:rPr>
          <w:rFonts w:ascii="Times New Roman" w:hAnsi="Times New Roman" w:cs="Times New Roman"/>
          <w:sz w:val="24"/>
          <w:szCs w:val="24"/>
        </w:rPr>
        <w:t>Кенеша</w:t>
      </w:r>
      <w:proofErr w:type="spellEnd"/>
      <w:r w:rsidRPr="00F21DB7">
        <w:rPr>
          <w:rFonts w:ascii="Times New Roman" w:hAnsi="Times New Roman" w:cs="Times New Roman"/>
          <w:sz w:val="24"/>
          <w:szCs w:val="24"/>
        </w:rPr>
        <w:t xml:space="preserve"> Кыргызской Республики, … г., № …, </w:t>
      </w:r>
      <w:proofErr w:type="spellStart"/>
      <w:proofErr w:type="gramStart"/>
      <w:r w:rsidRPr="00F21DB7">
        <w:rPr>
          <w:rFonts w:ascii="Times New Roman" w:hAnsi="Times New Roman" w:cs="Times New Roman"/>
          <w:sz w:val="24"/>
          <w:szCs w:val="24"/>
        </w:rPr>
        <w:t>ст</w:t>
      </w:r>
      <w:proofErr w:type="spellEnd"/>
      <w:r w:rsidRPr="00F21DB7">
        <w:rPr>
          <w:rFonts w:ascii="Times New Roman" w:hAnsi="Times New Roman" w:cs="Times New Roman"/>
          <w:sz w:val="24"/>
          <w:szCs w:val="24"/>
        </w:rPr>
        <w:t>….</w:t>
      </w:r>
      <w:proofErr w:type="gramEnd"/>
      <w:r w:rsidRPr="00F21DB7">
        <w:rPr>
          <w:rFonts w:ascii="Times New Roman" w:hAnsi="Times New Roman" w:cs="Times New Roman"/>
          <w:sz w:val="24"/>
          <w:szCs w:val="24"/>
        </w:rPr>
        <w:t>);</w:t>
      </w:r>
    </w:p>
    <w:p w:rsidR="006A6E42" w:rsidRPr="00F21DB7" w:rsidRDefault="006A6E42" w:rsidP="006A6E42">
      <w:pPr>
        <w:pStyle w:val="tkTekst"/>
        <w:numPr>
          <w:ilvl w:val="0"/>
          <w:numId w:val="42"/>
        </w:numPr>
        <w:tabs>
          <w:tab w:val="left" w:pos="709"/>
        </w:tabs>
        <w:spacing w:after="0" w:line="240" w:lineRule="auto"/>
        <w:ind w:left="0" w:firstLine="567"/>
        <w:rPr>
          <w:rFonts w:ascii="Times New Roman" w:hAnsi="Times New Roman" w:cs="Times New Roman"/>
          <w:sz w:val="24"/>
          <w:szCs w:val="24"/>
        </w:rPr>
      </w:pPr>
      <w:r w:rsidRPr="00F21DB7">
        <w:rPr>
          <w:rFonts w:ascii="Times New Roman" w:hAnsi="Times New Roman" w:cs="Times New Roman"/>
          <w:sz w:val="24"/>
          <w:szCs w:val="24"/>
        </w:rPr>
        <w:t xml:space="preserve">Закон КР от 21 декабря 2019 года № 140 «О внесении изменения в Закон Кыргызской Республики «О свободе вероисповедания и религиозных организациях в Кыргызской Республике» (Ведомости </w:t>
      </w:r>
      <w:proofErr w:type="spellStart"/>
      <w:r w:rsidRPr="00F21DB7">
        <w:rPr>
          <w:rFonts w:ascii="Times New Roman" w:hAnsi="Times New Roman" w:cs="Times New Roman"/>
          <w:sz w:val="24"/>
          <w:szCs w:val="24"/>
        </w:rPr>
        <w:t>Жогорку</w:t>
      </w:r>
      <w:proofErr w:type="spellEnd"/>
      <w:r w:rsidRPr="00F21DB7">
        <w:rPr>
          <w:rFonts w:ascii="Times New Roman" w:hAnsi="Times New Roman" w:cs="Times New Roman"/>
          <w:sz w:val="24"/>
          <w:szCs w:val="24"/>
        </w:rPr>
        <w:t xml:space="preserve"> </w:t>
      </w:r>
      <w:proofErr w:type="spellStart"/>
      <w:r w:rsidRPr="00F21DB7">
        <w:rPr>
          <w:rFonts w:ascii="Times New Roman" w:hAnsi="Times New Roman" w:cs="Times New Roman"/>
          <w:sz w:val="24"/>
          <w:szCs w:val="24"/>
        </w:rPr>
        <w:t>Кенеша</w:t>
      </w:r>
      <w:proofErr w:type="spellEnd"/>
      <w:r w:rsidRPr="00F21DB7">
        <w:rPr>
          <w:rFonts w:ascii="Times New Roman" w:hAnsi="Times New Roman" w:cs="Times New Roman"/>
          <w:sz w:val="24"/>
          <w:szCs w:val="24"/>
        </w:rPr>
        <w:t xml:space="preserve"> Кыргызской Республики, … г., № …, </w:t>
      </w:r>
      <w:proofErr w:type="spellStart"/>
      <w:proofErr w:type="gramStart"/>
      <w:r w:rsidRPr="00F21DB7">
        <w:rPr>
          <w:rFonts w:ascii="Times New Roman" w:hAnsi="Times New Roman" w:cs="Times New Roman"/>
          <w:sz w:val="24"/>
          <w:szCs w:val="24"/>
        </w:rPr>
        <w:t>ст</w:t>
      </w:r>
      <w:proofErr w:type="spellEnd"/>
      <w:r w:rsidRPr="00F21DB7">
        <w:rPr>
          <w:rFonts w:ascii="Times New Roman" w:hAnsi="Times New Roman" w:cs="Times New Roman"/>
          <w:sz w:val="24"/>
          <w:szCs w:val="24"/>
        </w:rPr>
        <w:t>….</w:t>
      </w:r>
      <w:proofErr w:type="gramEnd"/>
      <w:r w:rsidRPr="00F21DB7">
        <w:rPr>
          <w:rFonts w:ascii="Times New Roman" w:hAnsi="Times New Roman" w:cs="Times New Roman"/>
          <w:sz w:val="24"/>
          <w:szCs w:val="24"/>
        </w:rPr>
        <w:t>);</w:t>
      </w:r>
    </w:p>
    <w:p w:rsidR="006A6E42" w:rsidRPr="00F21DB7" w:rsidRDefault="006A6E42" w:rsidP="006A6E42">
      <w:pPr>
        <w:pStyle w:val="tkTekst"/>
        <w:numPr>
          <w:ilvl w:val="0"/>
          <w:numId w:val="42"/>
        </w:numPr>
        <w:tabs>
          <w:tab w:val="left" w:pos="709"/>
        </w:tabs>
        <w:spacing w:after="0" w:line="240" w:lineRule="auto"/>
        <w:ind w:left="0" w:firstLine="567"/>
        <w:rPr>
          <w:rFonts w:ascii="Times New Roman" w:hAnsi="Times New Roman" w:cs="Times New Roman"/>
          <w:sz w:val="24"/>
          <w:szCs w:val="24"/>
        </w:rPr>
      </w:pPr>
      <w:r w:rsidRPr="00F21DB7">
        <w:rPr>
          <w:rFonts w:ascii="Times New Roman" w:hAnsi="Times New Roman" w:cs="Times New Roman"/>
          <w:sz w:val="24"/>
          <w:szCs w:val="24"/>
        </w:rPr>
        <w:t xml:space="preserve">Закон КР от 22 мая 2021 года № 63 «О внесений изменений в Закон Кыргызской Республики «О свободе вероисповедания и религиозных организациях в Кыргызской Республике» (Ведомости </w:t>
      </w:r>
      <w:proofErr w:type="spellStart"/>
      <w:r w:rsidRPr="00F21DB7">
        <w:rPr>
          <w:rFonts w:ascii="Times New Roman" w:hAnsi="Times New Roman" w:cs="Times New Roman"/>
          <w:sz w:val="24"/>
          <w:szCs w:val="24"/>
        </w:rPr>
        <w:t>Жогорку</w:t>
      </w:r>
      <w:proofErr w:type="spellEnd"/>
      <w:r w:rsidRPr="00F21DB7">
        <w:rPr>
          <w:rFonts w:ascii="Times New Roman" w:hAnsi="Times New Roman" w:cs="Times New Roman"/>
          <w:sz w:val="24"/>
          <w:szCs w:val="24"/>
        </w:rPr>
        <w:t xml:space="preserve"> </w:t>
      </w:r>
      <w:proofErr w:type="spellStart"/>
      <w:r w:rsidRPr="00F21DB7">
        <w:rPr>
          <w:rFonts w:ascii="Times New Roman" w:hAnsi="Times New Roman" w:cs="Times New Roman"/>
          <w:sz w:val="24"/>
          <w:szCs w:val="24"/>
        </w:rPr>
        <w:t>Кенеша</w:t>
      </w:r>
      <w:proofErr w:type="spellEnd"/>
      <w:r w:rsidRPr="00F21DB7">
        <w:rPr>
          <w:rFonts w:ascii="Times New Roman" w:hAnsi="Times New Roman" w:cs="Times New Roman"/>
          <w:sz w:val="24"/>
          <w:szCs w:val="24"/>
        </w:rPr>
        <w:t xml:space="preserve"> Кыргызской Республики, … г., № …, </w:t>
      </w:r>
      <w:proofErr w:type="spellStart"/>
      <w:proofErr w:type="gramStart"/>
      <w:r w:rsidRPr="00F21DB7">
        <w:rPr>
          <w:rFonts w:ascii="Times New Roman" w:hAnsi="Times New Roman" w:cs="Times New Roman"/>
          <w:sz w:val="24"/>
          <w:szCs w:val="24"/>
        </w:rPr>
        <w:t>ст</w:t>
      </w:r>
      <w:proofErr w:type="spellEnd"/>
      <w:r w:rsidRPr="00F21DB7">
        <w:rPr>
          <w:rFonts w:ascii="Times New Roman" w:hAnsi="Times New Roman" w:cs="Times New Roman"/>
          <w:sz w:val="24"/>
          <w:szCs w:val="24"/>
        </w:rPr>
        <w:t>….</w:t>
      </w:r>
      <w:proofErr w:type="gramEnd"/>
      <w:r w:rsidRPr="00F21DB7">
        <w:rPr>
          <w:rFonts w:ascii="Times New Roman" w:hAnsi="Times New Roman" w:cs="Times New Roman"/>
          <w:sz w:val="24"/>
          <w:szCs w:val="24"/>
        </w:rPr>
        <w:t>).</w:t>
      </w:r>
    </w:p>
    <w:p w:rsidR="006A6E42" w:rsidRPr="00F21DB7" w:rsidRDefault="006A6E42" w:rsidP="006A6E42">
      <w:pPr>
        <w:pStyle w:val="tkTekst"/>
        <w:tabs>
          <w:tab w:val="left" w:pos="709"/>
        </w:tabs>
        <w:spacing w:after="0" w:line="240" w:lineRule="auto"/>
        <w:rPr>
          <w:rFonts w:ascii="Times New Roman" w:hAnsi="Times New Roman" w:cs="Times New Roman"/>
          <w:sz w:val="24"/>
          <w:szCs w:val="24"/>
        </w:rPr>
      </w:pPr>
    </w:p>
    <w:p w:rsidR="006A6E42" w:rsidRPr="00F21DB7" w:rsidRDefault="006A6E42" w:rsidP="006A6E42">
      <w:pPr>
        <w:pStyle w:val="tkZagolovok5"/>
        <w:tabs>
          <w:tab w:val="left" w:pos="709"/>
        </w:tabs>
        <w:spacing w:before="0" w:after="0" w:line="240" w:lineRule="auto"/>
        <w:jc w:val="both"/>
        <w:rPr>
          <w:rFonts w:ascii="Times New Roman" w:hAnsi="Times New Roman" w:cs="Times New Roman"/>
          <w:sz w:val="24"/>
          <w:szCs w:val="24"/>
        </w:rPr>
      </w:pPr>
    </w:p>
    <w:tbl>
      <w:tblPr>
        <w:tblW w:w="5000" w:type="pct"/>
        <w:tblCellMar>
          <w:left w:w="0" w:type="dxa"/>
          <w:right w:w="0" w:type="dxa"/>
        </w:tblCellMar>
        <w:tblLook w:val="04A0" w:firstRow="1" w:lastRow="0" w:firstColumn="1" w:lastColumn="0" w:noHBand="0" w:noVBand="1"/>
      </w:tblPr>
      <w:tblGrid>
        <w:gridCol w:w="3274"/>
        <w:gridCol w:w="2807"/>
        <w:gridCol w:w="3274"/>
      </w:tblGrid>
      <w:tr w:rsidR="006A6E42" w:rsidRPr="00BF0B1D" w:rsidTr="00F21DB7">
        <w:tc>
          <w:tcPr>
            <w:tcW w:w="1750" w:type="pct"/>
            <w:tcMar>
              <w:top w:w="0" w:type="dxa"/>
              <w:left w:w="567" w:type="dxa"/>
              <w:bottom w:w="0" w:type="dxa"/>
              <w:right w:w="108" w:type="dxa"/>
            </w:tcMar>
            <w:hideMark/>
          </w:tcPr>
          <w:p w:rsidR="006A6E42" w:rsidRPr="00BF0B1D" w:rsidRDefault="006A6E42" w:rsidP="00F21DB7">
            <w:pPr>
              <w:pStyle w:val="tkPodpis"/>
              <w:tabs>
                <w:tab w:val="left" w:pos="709"/>
              </w:tabs>
              <w:spacing w:after="0" w:line="240" w:lineRule="auto"/>
              <w:jc w:val="both"/>
              <w:rPr>
                <w:rFonts w:ascii="Times New Roman" w:hAnsi="Times New Roman" w:cs="Times New Roman"/>
                <w:sz w:val="24"/>
                <w:szCs w:val="24"/>
              </w:rPr>
            </w:pPr>
            <w:r w:rsidRPr="00F21DB7">
              <w:rPr>
                <w:rFonts w:ascii="Times New Roman" w:hAnsi="Times New Roman" w:cs="Times New Roman"/>
                <w:sz w:val="24"/>
                <w:szCs w:val="24"/>
              </w:rPr>
              <w:t>Президент Кыргызской Республики</w:t>
            </w:r>
            <w:bookmarkStart w:id="4" w:name="_GoBack"/>
            <w:bookmarkEnd w:id="4"/>
          </w:p>
        </w:tc>
        <w:tc>
          <w:tcPr>
            <w:tcW w:w="1500" w:type="pct"/>
            <w:tcMar>
              <w:top w:w="0" w:type="dxa"/>
              <w:left w:w="108" w:type="dxa"/>
              <w:bottom w:w="0" w:type="dxa"/>
              <w:right w:w="108" w:type="dxa"/>
            </w:tcMar>
            <w:hideMark/>
          </w:tcPr>
          <w:p w:rsidR="006A6E42" w:rsidRPr="00BF0B1D" w:rsidRDefault="006A6E42" w:rsidP="00F21DB7">
            <w:pPr>
              <w:pStyle w:val="tkPodpis"/>
              <w:tabs>
                <w:tab w:val="left" w:pos="709"/>
              </w:tabs>
              <w:spacing w:after="0" w:line="240" w:lineRule="auto"/>
              <w:ind w:firstLine="567"/>
              <w:jc w:val="both"/>
              <w:rPr>
                <w:rFonts w:ascii="Times New Roman" w:hAnsi="Times New Roman" w:cs="Times New Roman"/>
                <w:sz w:val="24"/>
                <w:szCs w:val="24"/>
              </w:rPr>
            </w:pPr>
            <w:r w:rsidRPr="00BF0B1D">
              <w:rPr>
                <w:rFonts w:ascii="Times New Roman" w:hAnsi="Times New Roman" w:cs="Times New Roman"/>
                <w:sz w:val="24"/>
                <w:szCs w:val="24"/>
              </w:rPr>
              <w:t> </w:t>
            </w:r>
          </w:p>
        </w:tc>
        <w:tc>
          <w:tcPr>
            <w:tcW w:w="1750" w:type="pct"/>
            <w:tcMar>
              <w:top w:w="0" w:type="dxa"/>
              <w:left w:w="567" w:type="dxa"/>
              <w:bottom w:w="0" w:type="dxa"/>
            </w:tcMar>
            <w:vAlign w:val="bottom"/>
            <w:hideMark/>
          </w:tcPr>
          <w:p w:rsidR="006A6E42" w:rsidRPr="00BF0B1D" w:rsidRDefault="006A6E42" w:rsidP="00F21DB7">
            <w:pPr>
              <w:pStyle w:val="tkPodpis"/>
              <w:tabs>
                <w:tab w:val="left" w:pos="709"/>
              </w:tabs>
              <w:spacing w:after="0" w:line="240" w:lineRule="auto"/>
              <w:ind w:firstLine="567"/>
              <w:jc w:val="both"/>
              <w:rPr>
                <w:rFonts w:ascii="Times New Roman" w:hAnsi="Times New Roman" w:cs="Times New Roman"/>
                <w:sz w:val="24"/>
                <w:szCs w:val="24"/>
              </w:rPr>
            </w:pPr>
          </w:p>
        </w:tc>
      </w:tr>
      <w:tr w:rsidR="006A6E42" w:rsidRPr="00BF0B1D" w:rsidTr="00F21DB7">
        <w:trPr>
          <w:gridAfter w:val="1"/>
          <w:wAfter w:w="1750" w:type="pct"/>
        </w:trPr>
        <w:tc>
          <w:tcPr>
            <w:tcW w:w="1750" w:type="pct"/>
            <w:tcMar>
              <w:top w:w="0" w:type="dxa"/>
              <w:left w:w="108" w:type="dxa"/>
              <w:bottom w:w="0" w:type="dxa"/>
              <w:right w:w="108" w:type="dxa"/>
            </w:tcMar>
            <w:hideMark/>
          </w:tcPr>
          <w:p w:rsidR="006A6E42" w:rsidRPr="00BF0B1D" w:rsidRDefault="006A6E42" w:rsidP="00F21DB7">
            <w:pPr>
              <w:pStyle w:val="tkPodpis"/>
              <w:tabs>
                <w:tab w:val="left" w:pos="709"/>
              </w:tabs>
              <w:spacing w:after="0" w:line="240" w:lineRule="auto"/>
              <w:ind w:firstLine="567"/>
              <w:jc w:val="both"/>
              <w:rPr>
                <w:rFonts w:ascii="Times New Roman" w:hAnsi="Times New Roman" w:cs="Times New Roman"/>
                <w:sz w:val="24"/>
                <w:szCs w:val="24"/>
              </w:rPr>
            </w:pPr>
            <w:r w:rsidRPr="00BF0B1D">
              <w:rPr>
                <w:rFonts w:ascii="Times New Roman" w:hAnsi="Times New Roman" w:cs="Times New Roman"/>
                <w:sz w:val="24"/>
                <w:szCs w:val="24"/>
              </w:rPr>
              <w:t> </w:t>
            </w:r>
          </w:p>
        </w:tc>
        <w:tc>
          <w:tcPr>
            <w:tcW w:w="1500" w:type="pct"/>
            <w:tcMar>
              <w:top w:w="0" w:type="dxa"/>
              <w:left w:w="108" w:type="dxa"/>
              <w:bottom w:w="0" w:type="dxa"/>
              <w:right w:w="108" w:type="dxa"/>
            </w:tcMar>
            <w:vAlign w:val="bottom"/>
            <w:hideMark/>
          </w:tcPr>
          <w:p w:rsidR="006A6E42" w:rsidRPr="00BF0B1D" w:rsidRDefault="006A6E42" w:rsidP="00F21DB7">
            <w:pPr>
              <w:pStyle w:val="tkPodpis"/>
              <w:tabs>
                <w:tab w:val="left" w:pos="709"/>
              </w:tabs>
              <w:spacing w:after="0" w:line="240" w:lineRule="auto"/>
              <w:ind w:firstLine="567"/>
              <w:jc w:val="both"/>
              <w:rPr>
                <w:rFonts w:ascii="Times New Roman" w:hAnsi="Times New Roman" w:cs="Times New Roman"/>
                <w:sz w:val="24"/>
                <w:szCs w:val="24"/>
              </w:rPr>
            </w:pPr>
            <w:r w:rsidRPr="00BF0B1D">
              <w:rPr>
                <w:rFonts w:ascii="Times New Roman" w:hAnsi="Times New Roman" w:cs="Times New Roman"/>
                <w:sz w:val="24"/>
                <w:szCs w:val="24"/>
              </w:rPr>
              <w:t> </w:t>
            </w:r>
          </w:p>
        </w:tc>
      </w:tr>
      <w:tr w:rsidR="006A6E42" w:rsidRPr="00BF0B1D" w:rsidTr="00F21DB7">
        <w:trPr>
          <w:gridAfter w:val="1"/>
          <w:wAfter w:w="1750" w:type="pct"/>
        </w:trPr>
        <w:tc>
          <w:tcPr>
            <w:tcW w:w="1750" w:type="pct"/>
            <w:tcMar>
              <w:top w:w="0" w:type="dxa"/>
              <w:left w:w="108" w:type="dxa"/>
              <w:bottom w:w="0" w:type="dxa"/>
              <w:right w:w="108" w:type="dxa"/>
            </w:tcMar>
            <w:hideMark/>
          </w:tcPr>
          <w:p w:rsidR="006A6E42" w:rsidRPr="00BF0B1D" w:rsidRDefault="006A6E42" w:rsidP="00F21DB7">
            <w:pPr>
              <w:pStyle w:val="tkPodpis"/>
              <w:tabs>
                <w:tab w:val="left" w:pos="709"/>
              </w:tabs>
              <w:spacing w:after="0" w:line="240" w:lineRule="auto"/>
              <w:ind w:firstLine="567"/>
              <w:jc w:val="both"/>
              <w:rPr>
                <w:rFonts w:ascii="Times New Roman" w:hAnsi="Times New Roman" w:cs="Times New Roman"/>
                <w:sz w:val="24"/>
                <w:szCs w:val="24"/>
              </w:rPr>
            </w:pPr>
            <w:r w:rsidRPr="00BF0B1D">
              <w:rPr>
                <w:rFonts w:ascii="Times New Roman" w:hAnsi="Times New Roman" w:cs="Times New Roman"/>
                <w:sz w:val="24"/>
                <w:szCs w:val="24"/>
              </w:rPr>
              <w:t> </w:t>
            </w:r>
          </w:p>
        </w:tc>
        <w:tc>
          <w:tcPr>
            <w:tcW w:w="1500" w:type="pct"/>
            <w:tcMar>
              <w:top w:w="0" w:type="dxa"/>
              <w:left w:w="108" w:type="dxa"/>
              <w:bottom w:w="0" w:type="dxa"/>
              <w:right w:w="108" w:type="dxa"/>
            </w:tcMar>
            <w:vAlign w:val="bottom"/>
            <w:hideMark/>
          </w:tcPr>
          <w:p w:rsidR="006A6E42" w:rsidRPr="00BF0B1D" w:rsidRDefault="006A6E42" w:rsidP="00F21DB7">
            <w:pPr>
              <w:pStyle w:val="tkPodpis"/>
              <w:tabs>
                <w:tab w:val="left" w:pos="709"/>
              </w:tabs>
              <w:spacing w:after="0" w:line="240" w:lineRule="auto"/>
              <w:ind w:firstLine="567"/>
              <w:jc w:val="both"/>
              <w:rPr>
                <w:rFonts w:ascii="Times New Roman" w:hAnsi="Times New Roman" w:cs="Times New Roman"/>
                <w:sz w:val="24"/>
                <w:szCs w:val="24"/>
              </w:rPr>
            </w:pPr>
          </w:p>
        </w:tc>
      </w:tr>
    </w:tbl>
    <w:p w:rsidR="006A6E42" w:rsidRPr="00BF0B1D" w:rsidRDefault="006A6E42" w:rsidP="006A6E42">
      <w:pPr>
        <w:tabs>
          <w:tab w:val="left" w:pos="709"/>
        </w:tabs>
        <w:spacing w:after="0" w:line="240" w:lineRule="auto"/>
        <w:jc w:val="both"/>
        <w:rPr>
          <w:rFonts w:ascii="Times New Roman" w:hAnsi="Times New Roman" w:cs="Times New Roman"/>
          <w:sz w:val="24"/>
          <w:szCs w:val="24"/>
        </w:rPr>
      </w:pPr>
    </w:p>
    <w:p w:rsidR="006A6E42" w:rsidRPr="00B96116" w:rsidRDefault="006A6E42" w:rsidP="006A6E42"/>
    <w:p w:rsidR="00796C1B" w:rsidRPr="006A6E42" w:rsidRDefault="00796C1B" w:rsidP="006A6E42"/>
    <w:sectPr w:rsidR="00796C1B" w:rsidRPr="006A6E42" w:rsidSect="0028311C">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7197" w:rsidRDefault="00477197" w:rsidP="007B79DB">
      <w:pPr>
        <w:spacing w:after="0" w:line="240" w:lineRule="auto"/>
      </w:pPr>
      <w:r>
        <w:separator/>
      </w:r>
    </w:p>
  </w:endnote>
  <w:endnote w:type="continuationSeparator" w:id="0">
    <w:p w:rsidR="00477197" w:rsidRDefault="00477197" w:rsidP="007B79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DB7" w:rsidRDefault="00F21DB7" w:rsidP="00F21DB7">
    <w:pPr>
      <w:tabs>
        <w:tab w:val="center" w:pos="4677"/>
        <w:tab w:val="right" w:pos="9355"/>
      </w:tabs>
      <w:spacing w:after="0" w:line="240" w:lineRule="auto"/>
      <w:rPr>
        <w:rFonts w:ascii="Times New Roman" w:hAnsi="Times New Roman" w:cs="Times New Roman"/>
        <w:sz w:val="20"/>
        <w:szCs w:val="20"/>
      </w:rPr>
    </w:pPr>
    <w:r>
      <w:rPr>
        <w:rFonts w:ascii="Times New Roman" w:hAnsi="Times New Roman" w:cs="Times New Roman"/>
        <w:sz w:val="20"/>
        <w:szCs w:val="20"/>
      </w:rPr>
      <w:t>Директор</w:t>
    </w:r>
    <w:r>
      <w:rPr>
        <w:rFonts w:ascii="Times New Roman" w:hAnsi="Times New Roman" w:cs="Times New Roman"/>
        <w:sz w:val="20"/>
        <w:szCs w:val="20"/>
      </w:rPr>
      <w:tab/>
      <w:t xml:space="preserve">                                                  _______________________ «___</w:t>
    </w:r>
    <w:proofErr w:type="gramStart"/>
    <w:r>
      <w:rPr>
        <w:rFonts w:ascii="Times New Roman" w:hAnsi="Times New Roman" w:cs="Times New Roman"/>
        <w:sz w:val="20"/>
        <w:szCs w:val="20"/>
      </w:rPr>
      <w:t>_»_</w:t>
    </w:r>
    <w:proofErr w:type="gramEnd"/>
    <w:r>
      <w:rPr>
        <w:rFonts w:ascii="Times New Roman" w:hAnsi="Times New Roman" w:cs="Times New Roman"/>
        <w:sz w:val="20"/>
        <w:szCs w:val="20"/>
      </w:rPr>
      <w:t xml:space="preserve">___2021 г.      Т.Ж. </w:t>
    </w:r>
    <w:proofErr w:type="spellStart"/>
    <w:r>
      <w:rPr>
        <w:rFonts w:ascii="Times New Roman" w:hAnsi="Times New Roman" w:cs="Times New Roman"/>
        <w:sz w:val="20"/>
        <w:szCs w:val="20"/>
      </w:rPr>
      <w:t>Абдыкаров</w:t>
    </w:r>
    <w:proofErr w:type="spellEnd"/>
  </w:p>
  <w:p w:rsidR="00F21DB7" w:rsidRDefault="00F21DB7" w:rsidP="00F21DB7">
    <w:pPr>
      <w:tabs>
        <w:tab w:val="center" w:pos="4677"/>
        <w:tab w:val="right" w:pos="9355"/>
      </w:tabs>
      <w:spacing w:after="0" w:line="240" w:lineRule="auto"/>
      <w:rPr>
        <w:rFonts w:ascii="Times New Roman" w:hAnsi="Times New Roman" w:cs="Times New Roman"/>
        <w:sz w:val="20"/>
        <w:szCs w:val="20"/>
      </w:rPr>
    </w:pPr>
    <w:r>
      <w:rPr>
        <w:rFonts w:ascii="Times New Roman" w:hAnsi="Times New Roman" w:cs="Times New Roman"/>
        <w:sz w:val="20"/>
        <w:szCs w:val="20"/>
      </w:rPr>
      <w:t xml:space="preserve">Заведующий отделом                              ________________________ «____» ___2021 г.    М.М. </w:t>
    </w:r>
    <w:proofErr w:type="spellStart"/>
    <w:r>
      <w:rPr>
        <w:rFonts w:ascii="Times New Roman" w:hAnsi="Times New Roman" w:cs="Times New Roman"/>
        <w:sz w:val="20"/>
        <w:szCs w:val="20"/>
      </w:rPr>
      <w:t>Муратбеков</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7197" w:rsidRDefault="00477197" w:rsidP="007B79DB">
      <w:pPr>
        <w:spacing w:after="0" w:line="240" w:lineRule="auto"/>
      </w:pPr>
      <w:r>
        <w:separator/>
      </w:r>
    </w:p>
  </w:footnote>
  <w:footnote w:type="continuationSeparator" w:id="0">
    <w:p w:rsidR="00477197" w:rsidRDefault="00477197" w:rsidP="007B79D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612215"/>
    <w:multiLevelType w:val="hybridMultilevel"/>
    <w:tmpl w:val="790C6278"/>
    <w:lvl w:ilvl="0" w:tplc="593E21E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91A4DE9"/>
    <w:multiLevelType w:val="hybridMultilevel"/>
    <w:tmpl w:val="38708350"/>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F36463D"/>
    <w:multiLevelType w:val="hybridMultilevel"/>
    <w:tmpl w:val="BCE8B394"/>
    <w:lvl w:ilvl="0" w:tplc="593E21E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4D86646"/>
    <w:multiLevelType w:val="hybridMultilevel"/>
    <w:tmpl w:val="9C9CB6C2"/>
    <w:lvl w:ilvl="0" w:tplc="593E21E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7875E6A"/>
    <w:multiLevelType w:val="hybridMultilevel"/>
    <w:tmpl w:val="9B78C156"/>
    <w:lvl w:ilvl="0" w:tplc="593E21E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7A965D0"/>
    <w:multiLevelType w:val="hybridMultilevel"/>
    <w:tmpl w:val="47B08D96"/>
    <w:lvl w:ilvl="0" w:tplc="B3C62B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907478A"/>
    <w:multiLevelType w:val="hybridMultilevel"/>
    <w:tmpl w:val="6E5AD8E2"/>
    <w:lvl w:ilvl="0" w:tplc="DFEC11D6">
      <w:start w:val="1"/>
      <w:numFmt w:val="decimal"/>
      <w:lvlText w:val="%1."/>
      <w:lvlJc w:val="left"/>
      <w:pPr>
        <w:ind w:left="928"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E38125D"/>
    <w:multiLevelType w:val="hybridMultilevel"/>
    <w:tmpl w:val="3738E8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204322"/>
    <w:multiLevelType w:val="hybridMultilevel"/>
    <w:tmpl w:val="FA10DE86"/>
    <w:lvl w:ilvl="0" w:tplc="0419000F">
      <w:start w:val="1"/>
      <w:numFmt w:val="decimal"/>
      <w:lvlText w:val="%1."/>
      <w:lvlJc w:val="left"/>
      <w:pPr>
        <w:ind w:left="928" w:hanging="360"/>
      </w:pPr>
      <w:rPr>
        <w:rFont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9">
    <w:nsid w:val="1F860EFD"/>
    <w:multiLevelType w:val="hybridMultilevel"/>
    <w:tmpl w:val="627E0502"/>
    <w:lvl w:ilvl="0" w:tplc="A1E68A5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E6642D2"/>
    <w:multiLevelType w:val="hybridMultilevel"/>
    <w:tmpl w:val="F99C6D24"/>
    <w:lvl w:ilvl="0" w:tplc="EE9A11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30B722DF"/>
    <w:multiLevelType w:val="hybridMultilevel"/>
    <w:tmpl w:val="F0E8AE84"/>
    <w:lvl w:ilvl="0" w:tplc="04190011">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397040F9"/>
    <w:multiLevelType w:val="hybridMultilevel"/>
    <w:tmpl w:val="BA8AC2B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DBF1C0C"/>
    <w:multiLevelType w:val="hybridMultilevel"/>
    <w:tmpl w:val="472CF932"/>
    <w:lvl w:ilvl="0" w:tplc="355439A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3E3F31CA"/>
    <w:multiLevelType w:val="hybridMultilevel"/>
    <w:tmpl w:val="7B4C94D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403751F5"/>
    <w:multiLevelType w:val="hybridMultilevel"/>
    <w:tmpl w:val="80A47700"/>
    <w:lvl w:ilvl="0" w:tplc="F90A897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42D34E39"/>
    <w:multiLevelType w:val="hybridMultilevel"/>
    <w:tmpl w:val="344A8BC2"/>
    <w:lvl w:ilvl="0" w:tplc="005ACF42">
      <w:start w:val="1"/>
      <w:numFmt w:val="decimal"/>
      <w:lvlText w:val="%1)"/>
      <w:lvlJc w:val="left"/>
      <w:pPr>
        <w:ind w:left="163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444961D3"/>
    <w:multiLevelType w:val="hybridMultilevel"/>
    <w:tmpl w:val="62A23B3A"/>
    <w:lvl w:ilvl="0" w:tplc="04190011">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467C5409"/>
    <w:multiLevelType w:val="hybridMultilevel"/>
    <w:tmpl w:val="5C4074B6"/>
    <w:lvl w:ilvl="0" w:tplc="04190011">
      <w:start w:val="1"/>
      <w:numFmt w:val="decimal"/>
      <w:lvlText w:val="%1)"/>
      <w:lvlJc w:val="left"/>
      <w:pPr>
        <w:ind w:left="2502" w:hanging="360"/>
      </w:pPr>
    </w:lvl>
    <w:lvl w:ilvl="1" w:tplc="04190019" w:tentative="1">
      <w:start w:val="1"/>
      <w:numFmt w:val="lowerLetter"/>
      <w:lvlText w:val="%2."/>
      <w:lvlJc w:val="left"/>
      <w:pPr>
        <w:ind w:left="3222" w:hanging="360"/>
      </w:pPr>
    </w:lvl>
    <w:lvl w:ilvl="2" w:tplc="0419001B" w:tentative="1">
      <w:start w:val="1"/>
      <w:numFmt w:val="lowerRoman"/>
      <w:lvlText w:val="%3."/>
      <w:lvlJc w:val="right"/>
      <w:pPr>
        <w:ind w:left="3942" w:hanging="180"/>
      </w:pPr>
    </w:lvl>
    <w:lvl w:ilvl="3" w:tplc="0419000F" w:tentative="1">
      <w:start w:val="1"/>
      <w:numFmt w:val="decimal"/>
      <w:lvlText w:val="%4."/>
      <w:lvlJc w:val="left"/>
      <w:pPr>
        <w:ind w:left="4662" w:hanging="360"/>
      </w:pPr>
    </w:lvl>
    <w:lvl w:ilvl="4" w:tplc="04190019" w:tentative="1">
      <w:start w:val="1"/>
      <w:numFmt w:val="lowerLetter"/>
      <w:lvlText w:val="%5."/>
      <w:lvlJc w:val="left"/>
      <w:pPr>
        <w:ind w:left="5382" w:hanging="360"/>
      </w:pPr>
    </w:lvl>
    <w:lvl w:ilvl="5" w:tplc="0419001B" w:tentative="1">
      <w:start w:val="1"/>
      <w:numFmt w:val="lowerRoman"/>
      <w:lvlText w:val="%6."/>
      <w:lvlJc w:val="right"/>
      <w:pPr>
        <w:ind w:left="6102" w:hanging="180"/>
      </w:pPr>
    </w:lvl>
    <w:lvl w:ilvl="6" w:tplc="0419000F" w:tentative="1">
      <w:start w:val="1"/>
      <w:numFmt w:val="decimal"/>
      <w:lvlText w:val="%7."/>
      <w:lvlJc w:val="left"/>
      <w:pPr>
        <w:ind w:left="6822" w:hanging="360"/>
      </w:pPr>
    </w:lvl>
    <w:lvl w:ilvl="7" w:tplc="04190019" w:tentative="1">
      <w:start w:val="1"/>
      <w:numFmt w:val="lowerLetter"/>
      <w:lvlText w:val="%8."/>
      <w:lvlJc w:val="left"/>
      <w:pPr>
        <w:ind w:left="7542" w:hanging="360"/>
      </w:pPr>
    </w:lvl>
    <w:lvl w:ilvl="8" w:tplc="0419001B" w:tentative="1">
      <w:start w:val="1"/>
      <w:numFmt w:val="lowerRoman"/>
      <w:lvlText w:val="%9."/>
      <w:lvlJc w:val="right"/>
      <w:pPr>
        <w:ind w:left="8262" w:hanging="180"/>
      </w:pPr>
    </w:lvl>
  </w:abstractNum>
  <w:abstractNum w:abstractNumId="19">
    <w:nsid w:val="47887A5F"/>
    <w:multiLevelType w:val="hybridMultilevel"/>
    <w:tmpl w:val="A1BE8E10"/>
    <w:lvl w:ilvl="0" w:tplc="7DAC9D6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47FD731E"/>
    <w:multiLevelType w:val="hybridMultilevel"/>
    <w:tmpl w:val="74822550"/>
    <w:lvl w:ilvl="0" w:tplc="07768D7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85A5A8F"/>
    <w:multiLevelType w:val="hybridMultilevel"/>
    <w:tmpl w:val="C55A97DE"/>
    <w:lvl w:ilvl="0" w:tplc="04190011">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499C27FD"/>
    <w:multiLevelType w:val="hybridMultilevel"/>
    <w:tmpl w:val="BA92088E"/>
    <w:lvl w:ilvl="0" w:tplc="593E21E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49F50BF2"/>
    <w:multiLevelType w:val="hybridMultilevel"/>
    <w:tmpl w:val="F49466C0"/>
    <w:lvl w:ilvl="0" w:tplc="04190011">
      <w:start w:val="1"/>
      <w:numFmt w:val="decimal"/>
      <w:lvlText w:val="%1)"/>
      <w:lvlJc w:val="left"/>
      <w:pPr>
        <w:ind w:left="2912" w:hanging="360"/>
      </w:pPr>
      <w:rPr>
        <w:rFonts w:hint="default"/>
      </w:rPr>
    </w:lvl>
    <w:lvl w:ilvl="1" w:tplc="04190003" w:tentative="1">
      <w:start w:val="1"/>
      <w:numFmt w:val="bullet"/>
      <w:lvlText w:val="o"/>
      <w:lvlJc w:val="left"/>
      <w:pPr>
        <w:ind w:left="2066" w:hanging="360"/>
      </w:pPr>
      <w:rPr>
        <w:rFonts w:ascii="Courier New" w:hAnsi="Courier New" w:cs="Courier New" w:hint="default"/>
      </w:rPr>
    </w:lvl>
    <w:lvl w:ilvl="2" w:tplc="04190005" w:tentative="1">
      <w:start w:val="1"/>
      <w:numFmt w:val="bullet"/>
      <w:lvlText w:val=""/>
      <w:lvlJc w:val="left"/>
      <w:pPr>
        <w:ind w:left="2786" w:hanging="360"/>
      </w:pPr>
      <w:rPr>
        <w:rFonts w:ascii="Wingdings" w:hAnsi="Wingdings" w:hint="default"/>
      </w:rPr>
    </w:lvl>
    <w:lvl w:ilvl="3" w:tplc="04190001" w:tentative="1">
      <w:start w:val="1"/>
      <w:numFmt w:val="bullet"/>
      <w:lvlText w:val=""/>
      <w:lvlJc w:val="left"/>
      <w:pPr>
        <w:ind w:left="3506" w:hanging="360"/>
      </w:pPr>
      <w:rPr>
        <w:rFonts w:ascii="Symbol" w:hAnsi="Symbol" w:hint="default"/>
      </w:rPr>
    </w:lvl>
    <w:lvl w:ilvl="4" w:tplc="04190003" w:tentative="1">
      <w:start w:val="1"/>
      <w:numFmt w:val="bullet"/>
      <w:lvlText w:val="o"/>
      <w:lvlJc w:val="left"/>
      <w:pPr>
        <w:ind w:left="4226" w:hanging="360"/>
      </w:pPr>
      <w:rPr>
        <w:rFonts w:ascii="Courier New" w:hAnsi="Courier New" w:cs="Courier New" w:hint="default"/>
      </w:rPr>
    </w:lvl>
    <w:lvl w:ilvl="5" w:tplc="04190005" w:tentative="1">
      <w:start w:val="1"/>
      <w:numFmt w:val="bullet"/>
      <w:lvlText w:val=""/>
      <w:lvlJc w:val="left"/>
      <w:pPr>
        <w:ind w:left="4946" w:hanging="360"/>
      </w:pPr>
      <w:rPr>
        <w:rFonts w:ascii="Wingdings" w:hAnsi="Wingdings" w:hint="default"/>
      </w:rPr>
    </w:lvl>
    <w:lvl w:ilvl="6" w:tplc="04190001" w:tentative="1">
      <w:start w:val="1"/>
      <w:numFmt w:val="bullet"/>
      <w:lvlText w:val=""/>
      <w:lvlJc w:val="left"/>
      <w:pPr>
        <w:ind w:left="5666" w:hanging="360"/>
      </w:pPr>
      <w:rPr>
        <w:rFonts w:ascii="Symbol" w:hAnsi="Symbol" w:hint="default"/>
      </w:rPr>
    </w:lvl>
    <w:lvl w:ilvl="7" w:tplc="04190003" w:tentative="1">
      <w:start w:val="1"/>
      <w:numFmt w:val="bullet"/>
      <w:lvlText w:val="o"/>
      <w:lvlJc w:val="left"/>
      <w:pPr>
        <w:ind w:left="6386" w:hanging="360"/>
      </w:pPr>
      <w:rPr>
        <w:rFonts w:ascii="Courier New" w:hAnsi="Courier New" w:cs="Courier New" w:hint="default"/>
      </w:rPr>
    </w:lvl>
    <w:lvl w:ilvl="8" w:tplc="04190005" w:tentative="1">
      <w:start w:val="1"/>
      <w:numFmt w:val="bullet"/>
      <w:lvlText w:val=""/>
      <w:lvlJc w:val="left"/>
      <w:pPr>
        <w:ind w:left="7106" w:hanging="360"/>
      </w:pPr>
      <w:rPr>
        <w:rFonts w:ascii="Wingdings" w:hAnsi="Wingdings" w:hint="default"/>
      </w:rPr>
    </w:lvl>
  </w:abstractNum>
  <w:abstractNum w:abstractNumId="24">
    <w:nsid w:val="4CD55A73"/>
    <w:multiLevelType w:val="hybridMultilevel"/>
    <w:tmpl w:val="7CC657FE"/>
    <w:lvl w:ilvl="0" w:tplc="F77CE11C">
      <w:start w:val="1"/>
      <w:numFmt w:val="decimal"/>
      <w:lvlText w:val="%1."/>
      <w:lvlJc w:val="left"/>
      <w:pPr>
        <w:ind w:left="1062" w:hanging="360"/>
      </w:pPr>
      <w:rPr>
        <w:rFonts w:hint="default"/>
      </w:rPr>
    </w:lvl>
    <w:lvl w:ilvl="1" w:tplc="04190019" w:tentative="1">
      <w:start w:val="1"/>
      <w:numFmt w:val="lowerLetter"/>
      <w:lvlText w:val="%2."/>
      <w:lvlJc w:val="left"/>
      <w:pPr>
        <w:ind w:left="1782" w:hanging="360"/>
      </w:pPr>
    </w:lvl>
    <w:lvl w:ilvl="2" w:tplc="0419001B" w:tentative="1">
      <w:start w:val="1"/>
      <w:numFmt w:val="lowerRoman"/>
      <w:lvlText w:val="%3."/>
      <w:lvlJc w:val="right"/>
      <w:pPr>
        <w:ind w:left="2502" w:hanging="180"/>
      </w:pPr>
    </w:lvl>
    <w:lvl w:ilvl="3" w:tplc="0419000F" w:tentative="1">
      <w:start w:val="1"/>
      <w:numFmt w:val="decimal"/>
      <w:lvlText w:val="%4."/>
      <w:lvlJc w:val="left"/>
      <w:pPr>
        <w:ind w:left="3222" w:hanging="360"/>
      </w:pPr>
    </w:lvl>
    <w:lvl w:ilvl="4" w:tplc="04190019" w:tentative="1">
      <w:start w:val="1"/>
      <w:numFmt w:val="lowerLetter"/>
      <w:lvlText w:val="%5."/>
      <w:lvlJc w:val="left"/>
      <w:pPr>
        <w:ind w:left="3942" w:hanging="360"/>
      </w:pPr>
    </w:lvl>
    <w:lvl w:ilvl="5" w:tplc="0419001B" w:tentative="1">
      <w:start w:val="1"/>
      <w:numFmt w:val="lowerRoman"/>
      <w:lvlText w:val="%6."/>
      <w:lvlJc w:val="right"/>
      <w:pPr>
        <w:ind w:left="4662" w:hanging="180"/>
      </w:pPr>
    </w:lvl>
    <w:lvl w:ilvl="6" w:tplc="0419000F" w:tentative="1">
      <w:start w:val="1"/>
      <w:numFmt w:val="decimal"/>
      <w:lvlText w:val="%7."/>
      <w:lvlJc w:val="left"/>
      <w:pPr>
        <w:ind w:left="5382" w:hanging="360"/>
      </w:pPr>
    </w:lvl>
    <w:lvl w:ilvl="7" w:tplc="04190019" w:tentative="1">
      <w:start w:val="1"/>
      <w:numFmt w:val="lowerLetter"/>
      <w:lvlText w:val="%8."/>
      <w:lvlJc w:val="left"/>
      <w:pPr>
        <w:ind w:left="6102" w:hanging="360"/>
      </w:pPr>
    </w:lvl>
    <w:lvl w:ilvl="8" w:tplc="0419001B" w:tentative="1">
      <w:start w:val="1"/>
      <w:numFmt w:val="lowerRoman"/>
      <w:lvlText w:val="%9."/>
      <w:lvlJc w:val="right"/>
      <w:pPr>
        <w:ind w:left="6822" w:hanging="180"/>
      </w:pPr>
    </w:lvl>
  </w:abstractNum>
  <w:abstractNum w:abstractNumId="25">
    <w:nsid w:val="50311E2F"/>
    <w:multiLevelType w:val="hybridMultilevel"/>
    <w:tmpl w:val="1AA22146"/>
    <w:lvl w:ilvl="0" w:tplc="9104E7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52A258DD"/>
    <w:multiLevelType w:val="hybridMultilevel"/>
    <w:tmpl w:val="47B08D96"/>
    <w:lvl w:ilvl="0" w:tplc="B3C62B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54CE27D9"/>
    <w:multiLevelType w:val="hybridMultilevel"/>
    <w:tmpl w:val="B9CC397A"/>
    <w:lvl w:ilvl="0" w:tplc="593E21EC">
      <w:start w:val="1"/>
      <w:numFmt w:val="bullet"/>
      <w:lvlText w:val="-"/>
      <w:lvlJc w:val="left"/>
      <w:pPr>
        <w:ind w:left="163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587C62AA"/>
    <w:multiLevelType w:val="hybridMultilevel"/>
    <w:tmpl w:val="BA865D48"/>
    <w:lvl w:ilvl="0" w:tplc="F8E04C9E">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9957EB4"/>
    <w:multiLevelType w:val="hybridMultilevel"/>
    <w:tmpl w:val="26E0CA26"/>
    <w:lvl w:ilvl="0" w:tplc="C1429850">
      <w:start w:val="1"/>
      <w:numFmt w:val="decimal"/>
      <w:lvlText w:val="%1."/>
      <w:lvlJc w:val="left"/>
      <w:pPr>
        <w:ind w:left="199" w:hanging="377"/>
      </w:pPr>
      <w:rPr>
        <w:rFonts w:ascii="Times New Roman" w:eastAsia="Times New Roman" w:hAnsi="Times New Roman" w:cs="Times New Roman" w:hint="default"/>
        <w:w w:val="100"/>
        <w:sz w:val="24"/>
        <w:szCs w:val="24"/>
        <w:lang w:val="ru-RU" w:eastAsia="en-US" w:bidi="ar-SA"/>
      </w:rPr>
    </w:lvl>
    <w:lvl w:ilvl="1" w:tplc="B96A8FF4">
      <w:numFmt w:val="bullet"/>
      <w:lvlText w:val="•"/>
      <w:lvlJc w:val="left"/>
      <w:pPr>
        <w:ind w:left="1271" w:hanging="377"/>
      </w:pPr>
      <w:rPr>
        <w:rFonts w:hint="default"/>
        <w:lang w:val="ru-RU" w:eastAsia="en-US" w:bidi="ar-SA"/>
      </w:rPr>
    </w:lvl>
    <w:lvl w:ilvl="2" w:tplc="00CE30B6">
      <w:numFmt w:val="bullet"/>
      <w:lvlText w:val="•"/>
      <w:lvlJc w:val="left"/>
      <w:pPr>
        <w:ind w:left="2343" w:hanging="377"/>
      </w:pPr>
      <w:rPr>
        <w:rFonts w:hint="default"/>
        <w:lang w:val="ru-RU" w:eastAsia="en-US" w:bidi="ar-SA"/>
      </w:rPr>
    </w:lvl>
    <w:lvl w:ilvl="3" w:tplc="0F7C4A20">
      <w:numFmt w:val="bullet"/>
      <w:lvlText w:val="•"/>
      <w:lvlJc w:val="left"/>
      <w:pPr>
        <w:ind w:left="3415" w:hanging="377"/>
      </w:pPr>
      <w:rPr>
        <w:rFonts w:hint="default"/>
        <w:lang w:val="ru-RU" w:eastAsia="en-US" w:bidi="ar-SA"/>
      </w:rPr>
    </w:lvl>
    <w:lvl w:ilvl="4" w:tplc="3A8A4236">
      <w:numFmt w:val="bullet"/>
      <w:lvlText w:val="•"/>
      <w:lvlJc w:val="left"/>
      <w:pPr>
        <w:ind w:left="4487" w:hanging="377"/>
      </w:pPr>
      <w:rPr>
        <w:rFonts w:hint="default"/>
        <w:lang w:val="ru-RU" w:eastAsia="en-US" w:bidi="ar-SA"/>
      </w:rPr>
    </w:lvl>
    <w:lvl w:ilvl="5" w:tplc="6854C0B6">
      <w:numFmt w:val="bullet"/>
      <w:lvlText w:val="•"/>
      <w:lvlJc w:val="left"/>
      <w:pPr>
        <w:ind w:left="5559" w:hanging="377"/>
      </w:pPr>
      <w:rPr>
        <w:rFonts w:hint="default"/>
        <w:lang w:val="ru-RU" w:eastAsia="en-US" w:bidi="ar-SA"/>
      </w:rPr>
    </w:lvl>
    <w:lvl w:ilvl="6" w:tplc="8470506E">
      <w:numFmt w:val="bullet"/>
      <w:lvlText w:val="•"/>
      <w:lvlJc w:val="left"/>
      <w:pPr>
        <w:ind w:left="6631" w:hanging="377"/>
      </w:pPr>
      <w:rPr>
        <w:rFonts w:hint="default"/>
        <w:lang w:val="ru-RU" w:eastAsia="en-US" w:bidi="ar-SA"/>
      </w:rPr>
    </w:lvl>
    <w:lvl w:ilvl="7" w:tplc="FDF0AEA4">
      <w:numFmt w:val="bullet"/>
      <w:lvlText w:val="•"/>
      <w:lvlJc w:val="left"/>
      <w:pPr>
        <w:ind w:left="7703" w:hanging="377"/>
      </w:pPr>
      <w:rPr>
        <w:rFonts w:hint="default"/>
        <w:lang w:val="ru-RU" w:eastAsia="en-US" w:bidi="ar-SA"/>
      </w:rPr>
    </w:lvl>
    <w:lvl w:ilvl="8" w:tplc="621083CC">
      <w:numFmt w:val="bullet"/>
      <w:lvlText w:val="•"/>
      <w:lvlJc w:val="left"/>
      <w:pPr>
        <w:ind w:left="8775" w:hanging="377"/>
      </w:pPr>
      <w:rPr>
        <w:rFonts w:hint="default"/>
        <w:lang w:val="ru-RU" w:eastAsia="en-US" w:bidi="ar-SA"/>
      </w:rPr>
    </w:lvl>
  </w:abstractNum>
  <w:abstractNum w:abstractNumId="30">
    <w:nsid w:val="5DE72F46"/>
    <w:multiLevelType w:val="hybridMultilevel"/>
    <w:tmpl w:val="A9B4E138"/>
    <w:lvl w:ilvl="0" w:tplc="22DEE520">
      <w:start w:val="1"/>
      <w:numFmt w:val="decimal"/>
      <w:lvlText w:val="%1."/>
      <w:lvlJc w:val="left"/>
      <w:pPr>
        <w:ind w:left="942" w:hanging="375"/>
      </w:pPr>
      <w:rPr>
        <w:rFonts w:ascii="Arial" w:eastAsia="Times New Roman" w:hAnsi="Arial" w:cs="Arial" w:hint="default"/>
        <w:color w:val="44444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61716ADB"/>
    <w:multiLevelType w:val="hybridMultilevel"/>
    <w:tmpl w:val="AFA2797E"/>
    <w:lvl w:ilvl="0" w:tplc="F8E04C9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62A3581E"/>
    <w:multiLevelType w:val="hybridMultilevel"/>
    <w:tmpl w:val="D7406560"/>
    <w:lvl w:ilvl="0" w:tplc="9C6A1D42">
      <w:start w:val="1"/>
      <w:numFmt w:val="decimal"/>
      <w:lvlText w:val="%1)"/>
      <w:lvlJc w:val="left"/>
      <w:pPr>
        <w:ind w:left="1287" w:hanging="360"/>
      </w:pPr>
      <w:rPr>
        <w:rFonts w:ascii="Times New Roman" w:hAnsi="Times New Roman" w:cs="Times New Roman" w:hint="default"/>
        <w:b w:val="0"/>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62E64B2E"/>
    <w:multiLevelType w:val="hybridMultilevel"/>
    <w:tmpl w:val="8480BB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4B00B50"/>
    <w:multiLevelType w:val="hybridMultilevel"/>
    <w:tmpl w:val="59B01842"/>
    <w:lvl w:ilvl="0" w:tplc="04190011">
      <w:start w:val="1"/>
      <w:numFmt w:val="decimal"/>
      <w:lvlText w:val="%1)"/>
      <w:lvlJc w:val="left"/>
      <w:pPr>
        <w:ind w:left="617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5">
    <w:nsid w:val="65F944F0"/>
    <w:multiLevelType w:val="hybridMultilevel"/>
    <w:tmpl w:val="350EDE2E"/>
    <w:lvl w:ilvl="0" w:tplc="34306B20">
      <w:start w:val="1"/>
      <w:numFmt w:val="decimal"/>
      <w:lvlText w:val="%1."/>
      <w:lvlJc w:val="left"/>
      <w:pPr>
        <w:ind w:left="720" w:hanging="360"/>
      </w:pPr>
      <w:rPr>
        <w:rFonts w:asciiTheme="minorHAnsi" w:hAnsi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7393AE8"/>
    <w:multiLevelType w:val="hybridMultilevel"/>
    <w:tmpl w:val="0B60A7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7462F7F"/>
    <w:multiLevelType w:val="hybridMultilevel"/>
    <w:tmpl w:val="C04A4D08"/>
    <w:lvl w:ilvl="0" w:tplc="593E21EC">
      <w:start w:val="1"/>
      <w:numFmt w:val="bullet"/>
      <w:lvlText w:val="-"/>
      <w:lvlJc w:val="left"/>
      <w:pPr>
        <w:ind w:left="1346" w:hanging="360"/>
      </w:pPr>
      <w:rPr>
        <w:rFonts w:ascii="Times New Roman" w:hAnsi="Times New Roman" w:cs="Times New Roman" w:hint="default"/>
      </w:rPr>
    </w:lvl>
    <w:lvl w:ilvl="1" w:tplc="04190003" w:tentative="1">
      <w:start w:val="1"/>
      <w:numFmt w:val="bullet"/>
      <w:lvlText w:val="o"/>
      <w:lvlJc w:val="left"/>
      <w:pPr>
        <w:ind w:left="2066" w:hanging="360"/>
      </w:pPr>
      <w:rPr>
        <w:rFonts w:ascii="Courier New" w:hAnsi="Courier New" w:cs="Courier New" w:hint="default"/>
      </w:rPr>
    </w:lvl>
    <w:lvl w:ilvl="2" w:tplc="04190005" w:tentative="1">
      <w:start w:val="1"/>
      <w:numFmt w:val="bullet"/>
      <w:lvlText w:val=""/>
      <w:lvlJc w:val="left"/>
      <w:pPr>
        <w:ind w:left="2786" w:hanging="360"/>
      </w:pPr>
      <w:rPr>
        <w:rFonts w:ascii="Wingdings" w:hAnsi="Wingdings" w:hint="default"/>
      </w:rPr>
    </w:lvl>
    <w:lvl w:ilvl="3" w:tplc="04190001" w:tentative="1">
      <w:start w:val="1"/>
      <w:numFmt w:val="bullet"/>
      <w:lvlText w:val=""/>
      <w:lvlJc w:val="left"/>
      <w:pPr>
        <w:ind w:left="3506" w:hanging="360"/>
      </w:pPr>
      <w:rPr>
        <w:rFonts w:ascii="Symbol" w:hAnsi="Symbol" w:hint="default"/>
      </w:rPr>
    </w:lvl>
    <w:lvl w:ilvl="4" w:tplc="04190003" w:tentative="1">
      <w:start w:val="1"/>
      <w:numFmt w:val="bullet"/>
      <w:lvlText w:val="o"/>
      <w:lvlJc w:val="left"/>
      <w:pPr>
        <w:ind w:left="4226" w:hanging="360"/>
      </w:pPr>
      <w:rPr>
        <w:rFonts w:ascii="Courier New" w:hAnsi="Courier New" w:cs="Courier New" w:hint="default"/>
      </w:rPr>
    </w:lvl>
    <w:lvl w:ilvl="5" w:tplc="04190005" w:tentative="1">
      <w:start w:val="1"/>
      <w:numFmt w:val="bullet"/>
      <w:lvlText w:val=""/>
      <w:lvlJc w:val="left"/>
      <w:pPr>
        <w:ind w:left="4946" w:hanging="360"/>
      </w:pPr>
      <w:rPr>
        <w:rFonts w:ascii="Wingdings" w:hAnsi="Wingdings" w:hint="default"/>
      </w:rPr>
    </w:lvl>
    <w:lvl w:ilvl="6" w:tplc="04190001" w:tentative="1">
      <w:start w:val="1"/>
      <w:numFmt w:val="bullet"/>
      <w:lvlText w:val=""/>
      <w:lvlJc w:val="left"/>
      <w:pPr>
        <w:ind w:left="5666" w:hanging="360"/>
      </w:pPr>
      <w:rPr>
        <w:rFonts w:ascii="Symbol" w:hAnsi="Symbol" w:hint="default"/>
      </w:rPr>
    </w:lvl>
    <w:lvl w:ilvl="7" w:tplc="04190003" w:tentative="1">
      <w:start w:val="1"/>
      <w:numFmt w:val="bullet"/>
      <w:lvlText w:val="o"/>
      <w:lvlJc w:val="left"/>
      <w:pPr>
        <w:ind w:left="6386" w:hanging="360"/>
      </w:pPr>
      <w:rPr>
        <w:rFonts w:ascii="Courier New" w:hAnsi="Courier New" w:cs="Courier New" w:hint="default"/>
      </w:rPr>
    </w:lvl>
    <w:lvl w:ilvl="8" w:tplc="04190005" w:tentative="1">
      <w:start w:val="1"/>
      <w:numFmt w:val="bullet"/>
      <w:lvlText w:val=""/>
      <w:lvlJc w:val="left"/>
      <w:pPr>
        <w:ind w:left="7106" w:hanging="360"/>
      </w:pPr>
      <w:rPr>
        <w:rFonts w:ascii="Wingdings" w:hAnsi="Wingdings" w:hint="default"/>
      </w:rPr>
    </w:lvl>
  </w:abstractNum>
  <w:abstractNum w:abstractNumId="38">
    <w:nsid w:val="6ABC0932"/>
    <w:multiLevelType w:val="hybridMultilevel"/>
    <w:tmpl w:val="48CE94E6"/>
    <w:lvl w:ilvl="0" w:tplc="355A1E06">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nsid w:val="6B3B72DA"/>
    <w:multiLevelType w:val="hybridMultilevel"/>
    <w:tmpl w:val="E7D2EF10"/>
    <w:lvl w:ilvl="0" w:tplc="04190011">
      <w:start w:val="1"/>
      <w:numFmt w:val="decimal"/>
      <w:lvlText w:val="%1)"/>
      <w:lvlJc w:val="left"/>
      <w:pPr>
        <w:ind w:left="3621" w:hanging="360"/>
      </w:pPr>
      <w:rPr>
        <w:rFonts w:hint="default"/>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FD75B11"/>
    <w:multiLevelType w:val="hybridMultilevel"/>
    <w:tmpl w:val="7D6863A8"/>
    <w:lvl w:ilvl="0" w:tplc="7F6A7464">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14B1418"/>
    <w:multiLevelType w:val="hybridMultilevel"/>
    <w:tmpl w:val="E7AAE64C"/>
    <w:lvl w:ilvl="0" w:tplc="EE9A11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nsid w:val="788301A8"/>
    <w:multiLevelType w:val="hybridMultilevel"/>
    <w:tmpl w:val="781ADF46"/>
    <w:lvl w:ilvl="0" w:tplc="9CD40FFC">
      <w:start w:val="1"/>
      <w:numFmt w:val="decimal"/>
      <w:lvlText w:val="%1."/>
      <w:lvlJc w:val="left"/>
      <w:pPr>
        <w:ind w:left="1002" w:hanging="43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nsid w:val="7A7D6E40"/>
    <w:multiLevelType w:val="hybridMultilevel"/>
    <w:tmpl w:val="40209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2"/>
  </w:num>
  <w:num w:numId="2">
    <w:abstractNumId w:val="6"/>
  </w:num>
  <w:num w:numId="3">
    <w:abstractNumId w:val="5"/>
  </w:num>
  <w:num w:numId="4">
    <w:abstractNumId w:val="26"/>
  </w:num>
  <w:num w:numId="5">
    <w:abstractNumId w:val="2"/>
  </w:num>
  <w:num w:numId="6">
    <w:abstractNumId w:val="1"/>
  </w:num>
  <w:num w:numId="7">
    <w:abstractNumId w:val="27"/>
  </w:num>
  <w:num w:numId="8">
    <w:abstractNumId w:val="41"/>
  </w:num>
  <w:num w:numId="9">
    <w:abstractNumId w:val="39"/>
  </w:num>
  <w:num w:numId="10">
    <w:abstractNumId w:val="22"/>
  </w:num>
  <w:num w:numId="11">
    <w:abstractNumId w:val="3"/>
  </w:num>
  <w:num w:numId="12">
    <w:abstractNumId w:val="8"/>
  </w:num>
  <w:num w:numId="13">
    <w:abstractNumId w:val="33"/>
  </w:num>
  <w:num w:numId="14">
    <w:abstractNumId w:val="37"/>
  </w:num>
  <w:num w:numId="15">
    <w:abstractNumId w:val="10"/>
  </w:num>
  <w:num w:numId="16">
    <w:abstractNumId w:val="40"/>
  </w:num>
  <w:num w:numId="17">
    <w:abstractNumId w:val="14"/>
  </w:num>
  <w:num w:numId="18">
    <w:abstractNumId w:val="30"/>
  </w:num>
  <w:num w:numId="19">
    <w:abstractNumId w:val="9"/>
  </w:num>
  <w:num w:numId="20">
    <w:abstractNumId w:val="0"/>
  </w:num>
  <w:num w:numId="21">
    <w:abstractNumId w:val="18"/>
  </w:num>
  <w:num w:numId="22">
    <w:abstractNumId w:val="7"/>
  </w:num>
  <w:num w:numId="23">
    <w:abstractNumId w:val="36"/>
  </w:num>
  <w:num w:numId="24">
    <w:abstractNumId w:val="35"/>
  </w:num>
  <w:num w:numId="25">
    <w:abstractNumId w:val="29"/>
  </w:num>
  <w:num w:numId="26">
    <w:abstractNumId w:val="32"/>
  </w:num>
  <w:num w:numId="27">
    <w:abstractNumId w:val="23"/>
  </w:num>
  <w:num w:numId="28">
    <w:abstractNumId w:val="16"/>
  </w:num>
  <w:num w:numId="29">
    <w:abstractNumId w:val="21"/>
  </w:num>
  <w:num w:numId="30">
    <w:abstractNumId w:val="12"/>
  </w:num>
  <w:num w:numId="31">
    <w:abstractNumId w:val="31"/>
  </w:num>
  <w:num w:numId="32">
    <w:abstractNumId w:val="28"/>
  </w:num>
  <w:num w:numId="33">
    <w:abstractNumId w:val="34"/>
  </w:num>
  <w:num w:numId="34">
    <w:abstractNumId w:val="19"/>
  </w:num>
  <w:num w:numId="35">
    <w:abstractNumId w:val="43"/>
  </w:num>
  <w:num w:numId="36">
    <w:abstractNumId w:val="13"/>
  </w:num>
  <w:num w:numId="37">
    <w:abstractNumId w:val="15"/>
  </w:num>
  <w:num w:numId="38">
    <w:abstractNumId w:val="24"/>
  </w:num>
  <w:num w:numId="39">
    <w:abstractNumId w:val="38"/>
  </w:num>
  <w:num w:numId="40">
    <w:abstractNumId w:val="25"/>
  </w:num>
  <w:num w:numId="41">
    <w:abstractNumId w:val="20"/>
  </w:num>
  <w:num w:numId="42">
    <w:abstractNumId w:val="4"/>
  </w:num>
  <w:num w:numId="43">
    <w:abstractNumId w:val="17"/>
  </w:num>
  <w:num w:numId="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FAA"/>
    <w:rsid w:val="00000C63"/>
    <w:rsid w:val="0000223E"/>
    <w:rsid w:val="00002380"/>
    <w:rsid w:val="00004641"/>
    <w:rsid w:val="000079CE"/>
    <w:rsid w:val="0001339A"/>
    <w:rsid w:val="00026208"/>
    <w:rsid w:val="00030002"/>
    <w:rsid w:val="000303D3"/>
    <w:rsid w:val="00030CD0"/>
    <w:rsid w:val="00031233"/>
    <w:rsid w:val="00032ED8"/>
    <w:rsid w:val="00036670"/>
    <w:rsid w:val="00036D13"/>
    <w:rsid w:val="000420B8"/>
    <w:rsid w:val="00045B4B"/>
    <w:rsid w:val="0005096E"/>
    <w:rsid w:val="00050A5E"/>
    <w:rsid w:val="00051985"/>
    <w:rsid w:val="000521F4"/>
    <w:rsid w:val="00056132"/>
    <w:rsid w:val="00056AA9"/>
    <w:rsid w:val="000600AF"/>
    <w:rsid w:val="000646F9"/>
    <w:rsid w:val="000647BE"/>
    <w:rsid w:val="0006593F"/>
    <w:rsid w:val="000677A8"/>
    <w:rsid w:val="000679AE"/>
    <w:rsid w:val="00073798"/>
    <w:rsid w:val="00080708"/>
    <w:rsid w:val="0008114B"/>
    <w:rsid w:val="00082AFD"/>
    <w:rsid w:val="00084394"/>
    <w:rsid w:val="0008473E"/>
    <w:rsid w:val="00093847"/>
    <w:rsid w:val="00093EC0"/>
    <w:rsid w:val="00093FBF"/>
    <w:rsid w:val="000976BB"/>
    <w:rsid w:val="000A0819"/>
    <w:rsid w:val="000A0CCE"/>
    <w:rsid w:val="000A319D"/>
    <w:rsid w:val="000B05EA"/>
    <w:rsid w:val="000B4EE8"/>
    <w:rsid w:val="000B5801"/>
    <w:rsid w:val="000D2101"/>
    <w:rsid w:val="000D2BB1"/>
    <w:rsid w:val="000D48D8"/>
    <w:rsid w:val="000E4F8B"/>
    <w:rsid w:val="000E6EE0"/>
    <w:rsid w:val="000F219A"/>
    <w:rsid w:val="000F2263"/>
    <w:rsid w:val="000F319D"/>
    <w:rsid w:val="000F591C"/>
    <w:rsid w:val="000F5A9E"/>
    <w:rsid w:val="001055C9"/>
    <w:rsid w:val="00107522"/>
    <w:rsid w:val="0010760F"/>
    <w:rsid w:val="00110BE9"/>
    <w:rsid w:val="00112C43"/>
    <w:rsid w:val="0011629B"/>
    <w:rsid w:val="00121F58"/>
    <w:rsid w:val="0012261D"/>
    <w:rsid w:val="001257DC"/>
    <w:rsid w:val="001263EA"/>
    <w:rsid w:val="0013583D"/>
    <w:rsid w:val="00141CAB"/>
    <w:rsid w:val="00142C9B"/>
    <w:rsid w:val="0014754B"/>
    <w:rsid w:val="00150AED"/>
    <w:rsid w:val="00150C28"/>
    <w:rsid w:val="00153204"/>
    <w:rsid w:val="00153C98"/>
    <w:rsid w:val="00156377"/>
    <w:rsid w:val="001607CA"/>
    <w:rsid w:val="00160F9E"/>
    <w:rsid w:val="00165443"/>
    <w:rsid w:val="00165971"/>
    <w:rsid w:val="00166AD8"/>
    <w:rsid w:val="00172C26"/>
    <w:rsid w:val="00172E18"/>
    <w:rsid w:val="00173F9A"/>
    <w:rsid w:val="001743A8"/>
    <w:rsid w:val="00183B85"/>
    <w:rsid w:val="00186989"/>
    <w:rsid w:val="00192913"/>
    <w:rsid w:val="00193C96"/>
    <w:rsid w:val="00197632"/>
    <w:rsid w:val="001A0102"/>
    <w:rsid w:val="001A157B"/>
    <w:rsid w:val="001A1976"/>
    <w:rsid w:val="001A2730"/>
    <w:rsid w:val="001A6D59"/>
    <w:rsid w:val="001A7738"/>
    <w:rsid w:val="001A79BC"/>
    <w:rsid w:val="001B18AC"/>
    <w:rsid w:val="001B605E"/>
    <w:rsid w:val="001B66A8"/>
    <w:rsid w:val="001B724D"/>
    <w:rsid w:val="001B79DB"/>
    <w:rsid w:val="001C0395"/>
    <w:rsid w:val="001C0421"/>
    <w:rsid w:val="001C1456"/>
    <w:rsid w:val="001C3272"/>
    <w:rsid w:val="001C3DC2"/>
    <w:rsid w:val="001D48D0"/>
    <w:rsid w:val="001D4E75"/>
    <w:rsid w:val="001D6B66"/>
    <w:rsid w:val="001E0333"/>
    <w:rsid w:val="001E1217"/>
    <w:rsid w:val="001E509A"/>
    <w:rsid w:val="001F7C34"/>
    <w:rsid w:val="00200B9F"/>
    <w:rsid w:val="00202E85"/>
    <w:rsid w:val="00206622"/>
    <w:rsid w:val="00212E4A"/>
    <w:rsid w:val="00220A9A"/>
    <w:rsid w:val="00221586"/>
    <w:rsid w:val="00221F6C"/>
    <w:rsid w:val="00222844"/>
    <w:rsid w:val="002242A5"/>
    <w:rsid w:val="00227984"/>
    <w:rsid w:val="00232A8D"/>
    <w:rsid w:val="00232BA9"/>
    <w:rsid w:val="0024306B"/>
    <w:rsid w:val="00243A8E"/>
    <w:rsid w:val="002460D8"/>
    <w:rsid w:val="002474DD"/>
    <w:rsid w:val="00247A11"/>
    <w:rsid w:val="00247E4E"/>
    <w:rsid w:val="00250307"/>
    <w:rsid w:val="00256B3B"/>
    <w:rsid w:val="00260AFC"/>
    <w:rsid w:val="002633BB"/>
    <w:rsid w:val="00263AEB"/>
    <w:rsid w:val="00264A71"/>
    <w:rsid w:val="00264F0F"/>
    <w:rsid w:val="002653FD"/>
    <w:rsid w:val="002675E1"/>
    <w:rsid w:val="00273B22"/>
    <w:rsid w:val="00275A5A"/>
    <w:rsid w:val="00275F43"/>
    <w:rsid w:val="0028175F"/>
    <w:rsid w:val="00281E73"/>
    <w:rsid w:val="0028311C"/>
    <w:rsid w:val="00286A68"/>
    <w:rsid w:val="002927E4"/>
    <w:rsid w:val="00294A94"/>
    <w:rsid w:val="002A010C"/>
    <w:rsid w:val="002A1F5F"/>
    <w:rsid w:val="002A4351"/>
    <w:rsid w:val="002A5399"/>
    <w:rsid w:val="002A5681"/>
    <w:rsid w:val="002B0A37"/>
    <w:rsid w:val="002B67A7"/>
    <w:rsid w:val="002B7C23"/>
    <w:rsid w:val="002E112C"/>
    <w:rsid w:val="002E6A0A"/>
    <w:rsid w:val="002F196F"/>
    <w:rsid w:val="00307F02"/>
    <w:rsid w:val="003147ED"/>
    <w:rsid w:val="0031797A"/>
    <w:rsid w:val="00317B94"/>
    <w:rsid w:val="00322037"/>
    <w:rsid w:val="00327ADF"/>
    <w:rsid w:val="00330CB7"/>
    <w:rsid w:val="0033513F"/>
    <w:rsid w:val="003359F5"/>
    <w:rsid w:val="00341C2A"/>
    <w:rsid w:val="003429D2"/>
    <w:rsid w:val="0035257B"/>
    <w:rsid w:val="00356B08"/>
    <w:rsid w:val="00356DF8"/>
    <w:rsid w:val="00366EE3"/>
    <w:rsid w:val="00367088"/>
    <w:rsid w:val="003716F1"/>
    <w:rsid w:val="00372961"/>
    <w:rsid w:val="003764C4"/>
    <w:rsid w:val="00380673"/>
    <w:rsid w:val="00381706"/>
    <w:rsid w:val="003847A6"/>
    <w:rsid w:val="00385BCE"/>
    <w:rsid w:val="003968CB"/>
    <w:rsid w:val="003A0DC7"/>
    <w:rsid w:val="003A164A"/>
    <w:rsid w:val="003A3900"/>
    <w:rsid w:val="003A7607"/>
    <w:rsid w:val="003A7DDF"/>
    <w:rsid w:val="003B1225"/>
    <w:rsid w:val="003B1372"/>
    <w:rsid w:val="003B3AE2"/>
    <w:rsid w:val="003B4F02"/>
    <w:rsid w:val="003B7462"/>
    <w:rsid w:val="003C0FC6"/>
    <w:rsid w:val="003C3709"/>
    <w:rsid w:val="003D03A8"/>
    <w:rsid w:val="003D52D6"/>
    <w:rsid w:val="003E6B93"/>
    <w:rsid w:val="003E6E7B"/>
    <w:rsid w:val="003F0446"/>
    <w:rsid w:val="003F41F6"/>
    <w:rsid w:val="003F4C4B"/>
    <w:rsid w:val="003F546E"/>
    <w:rsid w:val="003F7266"/>
    <w:rsid w:val="0040067C"/>
    <w:rsid w:val="00403EEC"/>
    <w:rsid w:val="00407083"/>
    <w:rsid w:val="00407F69"/>
    <w:rsid w:val="00422574"/>
    <w:rsid w:val="00424F2B"/>
    <w:rsid w:val="004305F1"/>
    <w:rsid w:val="0043168C"/>
    <w:rsid w:val="0043303E"/>
    <w:rsid w:val="00433D4A"/>
    <w:rsid w:val="00436929"/>
    <w:rsid w:val="0044599A"/>
    <w:rsid w:val="0044623D"/>
    <w:rsid w:val="00446D0F"/>
    <w:rsid w:val="00450F0F"/>
    <w:rsid w:val="004516AA"/>
    <w:rsid w:val="004531C8"/>
    <w:rsid w:val="004579FD"/>
    <w:rsid w:val="004613FB"/>
    <w:rsid w:val="00462991"/>
    <w:rsid w:val="00477197"/>
    <w:rsid w:val="00482C0D"/>
    <w:rsid w:val="00486816"/>
    <w:rsid w:val="00492EC0"/>
    <w:rsid w:val="00493EA8"/>
    <w:rsid w:val="0049573B"/>
    <w:rsid w:val="004962AB"/>
    <w:rsid w:val="004979FC"/>
    <w:rsid w:val="004A1BB4"/>
    <w:rsid w:val="004A6216"/>
    <w:rsid w:val="004A78D9"/>
    <w:rsid w:val="004B3F58"/>
    <w:rsid w:val="004B6FAA"/>
    <w:rsid w:val="004C1B41"/>
    <w:rsid w:val="004C218A"/>
    <w:rsid w:val="004C370A"/>
    <w:rsid w:val="004C3DB4"/>
    <w:rsid w:val="004C6682"/>
    <w:rsid w:val="004C6C59"/>
    <w:rsid w:val="004D0171"/>
    <w:rsid w:val="004D27E1"/>
    <w:rsid w:val="004D46EB"/>
    <w:rsid w:val="004D6DA5"/>
    <w:rsid w:val="004E125F"/>
    <w:rsid w:val="004E2179"/>
    <w:rsid w:val="004E380E"/>
    <w:rsid w:val="004E3C46"/>
    <w:rsid w:val="004E41C2"/>
    <w:rsid w:val="004E6919"/>
    <w:rsid w:val="004F2B2B"/>
    <w:rsid w:val="005000DA"/>
    <w:rsid w:val="005061B1"/>
    <w:rsid w:val="00506D8A"/>
    <w:rsid w:val="00511264"/>
    <w:rsid w:val="00514754"/>
    <w:rsid w:val="00515AE2"/>
    <w:rsid w:val="00521FF1"/>
    <w:rsid w:val="00522A7C"/>
    <w:rsid w:val="005265BE"/>
    <w:rsid w:val="00535B34"/>
    <w:rsid w:val="00542DD1"/>
    <w:rsid w:val="00544D76"/>
    <w:rsid w:val="00551974"/>
    <w:rsid w:val="0055323F"/>
    <w:rsid w:val="005607F5"/>
    <w:rsid w:val="00560FE3"/>
    <w:rsid w:val="00563310"/>
    <w:rsid w:val="00566EE6"/>
    <w:rsid w:val="005703B8"/>
    <w:rsid w:val="00575713"/>
    <w:rsid w:val="0058013A"/>
    <w:rsid w:val="00581A27"/>
    <w:rsid w:val="005955A8"/>
    <w:rsid w:val="00595D4C"/>
    <w:rsid w:val="005A1BD7"/>
    <w:rsid w:val="005A5650"/>
    <w:rsid w:val="005A6A11"/>
    <w:rsid w:val="005B2C9D"/>
    <w:rsid w:val="005B5081"/>
    <w:rsid w:val="005B6948"/>
    <w:rsid w:val="005C0143"/>
    <w:rsid w:val="005C1F1F"/>
    <w:rsid w:val="005D090C"/>
    <w:rsid w:val="005D233C"/>
    <w:rsid w:val="005D4589"/>
    <w:rsid w:val="005D5234"/>
    <w:rsid w:val="005D5A79"/>
    <w:rsid w:val="005D7EE6"/>
    <w:rsid w:val="005E34EF"/>
    <w:rsid w:val="005F0837"/>
    <w:rsid w:val="005F0A27"/>
    <w:rsid w:val="005F475A"/>
    <w:rsid w:val="005F506B"/>
    <w:rsid w:val="005F6414"/>
    <w:rsid w:val="00600DC2"/>
    <w:rsid w:val="006021DB"/>
    <w:rsid w:val="00604A38"/>
    <w:rsid w:val="006113E8"/>
    <w:rsid w:val="00611C20"/>
    <w:rsid w:val="00613948"/>
    <w:rsid w:val="00615C9A"/>
    <w:rsid w:val="00616A85"/>
    <w:rsid w:val="0061739C"/>
    <w:rsid w:val="00622C25"/>
    <w:rsid w:val="006235D1"/>
    <w:rsid w:val="00634808"/>
    <w:rsid w:val="00636332"/>
    <w:rsid w:val="0064149D"/>
    <w:rsid w:val="00641AD3"/>
    <w:rsid w:val="006424A7"/>
    <w:rsid w:val="00646021"/>
    <w:rsid w:val="00647370"/>
    <w:rsid w:val="0065027E"/>
    <w:rsid w:val="00662C77"/>
    <w:rsid w:val="0066631E"/>
    <w:rsid w:val="00670663"/>
    <w:rsid w:val="006710B9"/>
    <w:rsid w:val="0067344E"/>
    <w:rsid w:val="00675F7B"/>
    <w:rsid w:val="006764B0"/>
    <w:rsid w:val="0067745C"/>
    <w:rsid w:val="00680C5C"/>
    <w:rsid w:val="00683F80"/>
    <w:rsid w:val="00684258"/>
    <w:rsid w:val="0068522A"/>
    <w:rsid w:val="006863B9"/>
    <w:rsid w:val="00690829"/>
    <w:rsid w:val="00692CE2"/>
    <w:rsid w:val="006968C4"/>
    <w:rsid w:val="006A0803"/>
    <w:rsid w:val="006A1140"/>
    <w:rsid w:val="006A409A"/>
    <w:rsid w:val="006A50F1"/>
    <w:rsid w:val="006A5C34"/>
    <w:rsid w:val="006A5CE4"/>
    <w:rsid w:val="006A6585"/>
    <w:rsid w:val="006A6E42"/>
    <w:rsid w:val="006B2B52"/>
    <w:rsid w:val="006B5FF3"/>
    <w:rsid w:val="006C2F1C"/>
    <w:rsid w:val="006C3FDD"/>
    <w:rsid w:val="006D7669"/>
    <w:rsid w:val="006E0137"/>
    <w:rsid w:val="006E0ABF"/>
    <w:rsid w:val="006E1B2E"/>
    <w:rsid w:val="006E697F"/>
    <w:rsid w:val="006F0109"/>
    <w:rsid w:val="006F1168"/>
    <w:rsid w:val="006F1E12"/>
    <w:rsid w:val="006F200A"/>
    <w:rsid w:val="006F7AFB"/>
    <w:rsid w:val="00712D9E"/>
    <w:rsid w:val="0071614A"/>
    <w:rsid w:val="00716754"/>
    <w:rsid w:val="00731928"/>
    <w:rsid w:val="00731DC6"/>
    <w:rsid w:val="00737468"/>
    <w:rsid w:val="00737621"/>
    <w:rsid w:val="00737E7A"/>
    <w:rsid w:val="00740012"/>
    <w:rsid w:val="0074065E"/>
    <w:rsid w:val="00740C12"/>
    <w:rsid w:val="00740CF8"/>
    <w:rsid w:val="00742AED"/>
    <w:rsid w:val="007438D9"/>
    <w:rsid w:val="00751A55"/>
    <w:rsid w:val="0075216E"/>
    <w:rsid w:val="00753201"/>
    <w:rsid w:val="00756E77"/>
    <w:rsid w:val="0076497E"/>
    <w:rsid w:val="00765634"/>
    <w:rsid w:val="00765FAE"/>
    <w:rsid w:val="007662D6"/>
    <w:rsid w:val="007715BB"/>
    <w:rsid w:val="007778CB"/>
    <w:rsid w:val="00777A5E"/>
    <w:rsid w:val="00780326"/>
    <w:rsid w:val="00780DB8"/>
    <w:rsid w:val="00786303"/>
    <w:rsid w:val="007866E0"/>
    <w:rsid w:val="00786A08"/>
    <w:rsid w:val="007916D3"/>
    <w:rsid w:val="00795068"/>
    <w:rsid w:val="00795A58"/>
    <w:rsid w:val="0079643B"/>
    <w:rsid w:val="00796C1B"/>
    <w:rsid w:val="007A3A86"/>
    <w:rsid w:val="007A3E60"/>
    <w:rsid w:val="007A5786"/>
    <w:rsid w:val="007A6553"/>
    <w:rsid w:val="007A6CF8"/>
    <w:rsid w:val="007B2D62"/>
    <w:rsid w:val="007B79DB"/>
    <w:rsid w:val="007B7AA3"/>
    <w:rsid w:val="007C0375"/>
    <w:rsid w:val="007C09A0"/>
    <w:rsid w:val="007C1B72"/>
    <w:rsid w:val="007C2497"/>
    <w:rsid w:val="007D103C"/>
    <w:rsid w:val="007D31B8"/>
    <w:rsid w:val="007D4841"/>
    <w:rsid w:val="007E018D"/>
    <w:rsid w:val="007E14EA"/>
    <w:rsid w:val="007E2AC1"/>
    <w:rsid w:val="007E564D"/>
    <w:rsid w:val="007F0208"/>
    <w:rsid w:val="007F15EE"/>
    <w:rsid w:val="007F2729"/>
    <w:rsid w:val="00803511"/>
    <w:rsid w:val="00803CE7"/>
    <w:rsid w:val="00815E9D"/>
    <w:rsid w:val="0082037D"/>
    <w:rsid w:val="00827DD0"/>
    <w:rsid w:val="00830618"/>
    <w:rsid w:val="00830C41"/>
    <w:rsid w:val="0083144E"/>
    <w:rsid w:val="00831914"/>
    <w:rsid w:val="008364FA"/>
    <w:rsid w:val="008432E1"/>
    <w:rsid w:val="00843F83"/>
    <w:rsid w:val="00853B9F"/>
    <w:rsid w:val="0085436B"/>
    <w:rsid w:val="00866E06"/>
    <w:rsid w:val="0087069F"/>
    <w:rsid w:val="00873D5D"/>
    <w:rsid w:val="00881BB8"/>
    <w:rsid w:val="008827DA"/>
    <w:rsid w:val="00897913"/>
    <w:rsid w:val="008A64F4"/>
    <w:rsid w:val="008A6A9D"/>
    <w:rsid w:val="008A6EAD"/>
    <w:rsid w:val="008A702C"/>
    <w:rsid w:val="008B3FD0"/>
    <w:rsid w:val="008B63F4"/>
    <w:rsid w:val="008B67B4"/>
    <w:rsid w:val="008D3424"/>
    <w:rsid w:val="008D6549"/>
    <w:rsid w:val="008D6D46"/>
    <w:rsid w:val="008E43BC"/>
    <w:rsid w:val="008F060E"/>
    <w:rsid w:val="008F1248"/>
    <w:rsid w:val="00900C05"/>
    <w:rsid w:val="00903FFF"/>
    <w:rsid w:val="0090611C"/>
    <w:rsid w:val="00906D24"/>
    <w:rsid w:val="009079C9"/>
    <w:rsid w:val="00912229"/>
    <w:rsid w:val="0093059B"/>
    <w:rsid w:val="00933364"/>
    <w:rsid w:val="009338C9"/>
    <w:rsid w:val="00933B25"/>
    <w:rsid w:val="00936D40"/>
    <w:rsid w:val="00941585"/>
    <w:rsid w:val="0094434A"/>
    <w:rsid w:val="00947970"/>
    <w:rsid w:val="00953A39"/>
    <w:rsid w:val="00953E0A"/>
    <w:rsid w:val="00956BF4"/>
    <w:rsid w:val="00960C58"/>
    <w:rsid w:val="00961287"/>
    <w:rsid w:val="00964156"/>
    <w:rsid w:val="00967EBD"/>
    <w:rsid w:val="00976C7D"/>
    <w:rsid w:val="00981A3E"/>
    <w:rsid w:val="00981EFB"/>
    <w:rsid w:val="00982F69"/>
    <w:rsid w:val="00986945"/>
    <w:rsid w:val="009A1863"/>
    <w:rsid w:val="009A3A23"/>
    <w:rsid w:val="009A48CF"/>
    <w:rsid w:val="009A595D"/>
    <w:rsid w:val="009A656E"/>
    <w:rsid w:val="009A714C"/>
    <w:rsid w:val="009B001B"/>
    <w:rsid w:val="009B4931"/>
    <w:rsid w:val="009B5903"/>
    <w:rsid w:val="009B5D9B"/>
    <w:rsid w:val="009C5486"/>
    <w:rsid w:val="009D6D77"/>
    <w:rsid w:val="009E2ECB"/>
    <w:rsid w:val="009E73C8"/>
    <w:rsid w:val="009F1172"/>
    <w:rsid w:val="009F18CD"/>
    <w:rsid w:val="009F23B7"/>
    <w:rsid w:val="009F2B7F"/>
    <w:rsid w:val="009F3257"/>
    <w:rsid w:val="00A01B45"/>
    <w:rsid w:val="00A022B6"/>
    <w:rsid w:val="00A03556"/>
    <w:rsid w:val="00A03FD4"/>
    <w:rsid w:val="00A062D7"/>
    <w:rsid w:val="00A118A8"/>
    <w:rsid w:val="00A129F7"/>
    <w:rsid w:val="00A2473A"/>
    <w:rsid w:val="00A25EFA"/>
    <w:rsid w:val="00A262EC"/>
    <w:rsid w:val="00A2781A"/>
    <w:rsid w:val="00A27821"/>
    <w:rsid w:val="00A27BD7"/>
    <w:rsid w:val="00A338B3"/>
    <w:rsid w:val="00A47FF0"/>
    <w:rsid w:val="00A55E7A"/>
    <w:rsid w:val="00A57B46"/>
    <w:rsid w:val="00A63291"/>
    <w:rsid w:val="00A6728A"/>
    <w:rsid w:val="00A76153"/>
    <w:rsid w:val="00A76C0E"/>
    <w:rsid w:val="00A85E2A"/>
    <w:rsid w:val="00A863CF"/>
    <w:rsid w:val="00A863F6"/>
    <w:rsid w:val="00A915AA"/>
    <w:rsid w:val="00A92670"/>
    <w:rsid w:val="00AA07A0"/>
    <w:rsid w:val="00AA673E"/>
    <w:rsid w:val="00AA73E9"/>
    <w:rsid w:val="00AB1B1B"/>
    <w:rsid w:val="00AB64A3"/>
    <w:rsid w:val="00AB77D2"/>
    <w:rsid w:val="00AB7D6E"/>
    <w:rsid w:val="00AC1AEA"/>
    <w:rsid w:val="00AC7FAF"/>
    <w:rsid w:val="00AD3282"/>
    <w:rsid w:val="00AD36EE"/>
    <w:rsid w:val="00AD73BE"/>
    <w:rsid w:val="00AE115D"/>
    <w:rsid w:val="00AE2014"/>
    <w:rsid w:val="00AE3F7B"/>
    <w:rsid w:val="00AE5277"/>
    <w:rsid w:val="00AF0D12"/>
    <w:rsid w:val="00AF321B"/>
    <w:rsid w:val="00B072E2"/>
    <w:rsid w:val="00B07C5C"/>
    <w:rsid w:val="00B107B7"/>
    <w:rsid w:val="00B128FE"/>
    <w:rsid w:val="00B15DF0"/>
    <w:rsid w:val="00B15E2E"/>
    <w:rsid w:val="00B1769C"/>
    <w:rsid w:val="00B219CE"/>
    <w:rsid w:val="00B278C7"/>
    <w:rsid w:val="00B30A38"/>
    <w:rsid w:val="00B328EE"/>
    <w:rsid w:val="00B36D3B"/>
    <w:rsid w:val="00B36E02"/>
    <w:rsid w:val="00B4026F"/>
    <w:rsid w:val="00B40CAC"/>
    <w:rsid w:val="00B4159C"/>
    <w:rsid w:val="00B4192B"/>
    <w:rsid w:val="00B41FC7"/>
    <w:rsid w:val="00B45866"/>
    <w:rsid w:val="00B52427"/>
    <w:rsid w:val="00B54A8E"/>
    <w:rsid w:val="00B56492"/>
    <w:rsid w:val="00B565CF"/>
    <w:rsid w:val="00B61842"/>
    <w:rsid w:val="00B66CB5"/>
    <w:rsid w:val="00B707D1"/>
    <w:rsid w:val="00B70C24"/>
    <w:rsid w:val="00B730FF"/>
    <w:rsid w:val="00B80B8D"/>
    <w:rsid w:val="00B8242A"/>
    <w:rsid w:val="00B82F23"/>
    <w:rsid w:val="00B86E90"/>
    <w:rsid w:val="00B90676"/>
    <w:rsid w:val="00B9136C"/>
    <w:rsid w:val="00B92B79"/>
    <w:rsid w:val="00B93B0C"/>
    <w:rsid w:val="00B948D1"/>
    <w:rsid w:val="00B969BC"/>
    <w:rsid w:val="00BA5177"/>
    <w:rsid w:val="00BB0360"/>
    <w:rsid w:val="00BB18E9"/>
    <w:rsid w:val="00BB3E8D"/>
    <w:rsid w:val="00BC088E"/>
    <w:rsid w:val="00BC4885"/>
    <w:rsid w:val="00BC4F89"/>
    <w:rsid w:val="00BC7277"/>
    <w:rsid w:val="00BD034B"/>
    <w:rsid w:val="00BD1EB2"/>
    <w:rsid w:val="00BD2E3E"/>
    <w:rsid w:val="00BD5655"/>
    <w:rsid w:val="00BD6CA0"/>
    <w:rsid w:val="00BD7A6D"/>
    <w:rsid w:val="00BE1031"/>
    <w:rsid w:val="00BE1117"/>
    <w:rsid w:val="00BE284D"/>
    <w:rsid w:val="00BE30F0"/>
    <w:rsid w:val="00BE37A6"/>
    <w:rsid w:val="00BE3EF9"/>
    <w:rsid w:val="00BE42D8"/>
    <w:rsid w:val="00BF06E2"/>
    <w:rsid w:val="00BF0B1D"/>
    <w:rsid w:val="00BF2AE5"/>
    <w:rsid w:val="00BF3B45"/>
    <w:rsid w:val="00BF4918"/>
    <w:rsid w:val="00BF785B"/>
    <w:rsid w:val="00C0157B"/>
    <w:rsid w:val="00C07DE3"/>
    <w:rsid w:val="00C14B7B"/>
    <w:rsid w:val="00C17573"/>
    <w:rsid w:val="00C2025D"/>
    <w:rsid w:val="00C2345B"/>
    <w:rsid w:val="00C244F4"/>
    <w:rsid w:val="00C32B82"/>
    <w:rsid w:val="00C331B8"/>
    <w:rsid w:val="00C33CA2"/>
    <w:rsid w:val="00C34C70"/>
    <w:rsid w:val="00C378E8"/>
    <w:rsid w:val="00C37B27"/>
    <w:rsid w:val="00C40749"/>
    <w:rsid w:val="00C44E9D"/>
    <w:rsid w:val="00C4578C"/>
    <w:rsid w:val="00C501E7"/>
    <w:rsid w:val="00C5289B"/>
    <w:rsid w:val="00C52C5F"/>
    <w:rsid w:val="00C57D34"/>
    <w:rsid w:val="00C64850"/>
    <w:rsid w:val="00C722E1"/>
    <w:rsid w:val="00C73583"/>
    <w:rsid w:val="00C80AB9"/>
    <w:rsid w:val="00C82488"/>
    <w:rsid w:val="00C87679"/>
    <w:rsid w:val="00C907E9"/>
    <w:rsid w:val="00C97F34"/>
    <w:rsid w:val="00CA1BF9"/>
    <w:rsid w:val="00CA3280"/>
    <w:rsid w:val="00CA4673"/>
    <w:rsid w:val="00CA622B"/>
    <w:rsid w:val="00CA652D"/>
    <w:rsid w:val="00CB48E4"/>
    <w:rsid w:val="00CB4F4E"/>
    <w:rsid w:val="00CB6EF6"/>
    <w:rsid w:val="00CC1025"/>
    <w:rsid w:val="00CC28DB"/>
    <w:rsid w:val="00CC4CA5"/>
    <w:rsid w:val="00CC6112"/>
    <w:rsid w:val="00CD0DD3"/>
    <w:rsid w:val="00CD5754"/>
    <w:rsid w:val="00CD736F"/>
    <w:rsid w:val="00CE1BF3"/>
    <w:rsid w:val="00CE4EBB"/>
    <w:rsid w:val="00CE6445"/>
    <w:rsid w:val="00CF0027"/>
    <w:rsid w:val="00CF097B"/>
    <w:rsid w:val="00CF11B6"/>
    <w:rsid w:val="00CF1B07"/>
    <w:rsid w:val="00CF27A8"/>
    <w:rsid w:val="00CF5421"/>
    <w:rsid w:val="00CF652B"/>
    <w:rsid w:val="00D023FB"/>
    <w:rsid w:val="00D0425C"/>
    <w:rsid w:val="00D070C0"/>
    <w:rsid w:val="00D111EE"/>
    <w:rsid w:val="00D11C1A"/>
    <w:rsid w:val="00D12D5E"/>
    <w:rsid w:val="00D1522E"/>
    <w:rsid w:val="00D20124"/>
    <w:rsid w:val="00D21DBC"/>
    <w:rsid w:val="00D44BBF"/>
    <w:rsid w:val="00D513D8"/>
    <w:rsid w:val="00D605B1"/>
    <w:rsid w:val="00D60F50"/>
    <w:rsid w:val="00D633CA"/>
    <w:rsid w:val="00D640E8"/>
    <w:rsid w:val="00D66498"/>
    <w:rsid w:val="00D70265"/>
    <w:rsid w:val="00D71133"/>
    <w:rsid w:val="00D7117C"/>
    <w:rsid w:val="00D712F6"/>
    <w:rsid w:val="00D74F0F"/>
    <w:rsid w:val="00D7715F"/>
    <w:rsid w:val="00D8186C"/>
    <w:rsid w:val="00D81D28"/>
    <w:rsid w:val="00D83104"/>
    <w:rsid w:val="00D84926"/>
    <w:rsid w:val="00D85441"/>
    <w:rsid w:val="00DA0610"/>
    <w:rsid w:val="00DA2125"/>
    <w:rsid w:val="00DA7164"/>
    <w:rsid w:val="00DA7957"/>
    <w:rsid w:val="00DB19EE"/>
    <w:rsid w:val="00DB59D8"/>
    <w:rsid w:val="00DB602D"/>
    <w:rsid w:val="00DC13A4"/>
    <w:rsid w:val="00DC19EC"/>
    <w:rsid w:val="00DC1FD7"/>
    <w:rsid w:val="00DC385F"/>
    <w:rsid w:val="00DC4A23"/>
    <w:rsid w:val="00DD222F"/>
    <w:rsid w:val="00DD2BA6"/>
    <w:rsid w:val="00DD4330"/>
    <w:rsid w:val="00DD43E2"/>
    <w:rsid w:val="00DD48F5"/>
    <w:rsid w:val="00DD4F04"/>
    <w:rsid w:val="00DD5970"/>
    <w:rsid w:val="00DD6643"/>
    <w:rsid w:val="00DD66F9"/>
    <w:rsid w:val="00DD70E8"/>
    <w:rsid w:val="00DE005C"/>
    <w:rsid w:val="00DE1B59"/>
    <w:rsid w:val="00DE3B0D"/>
    <w:rsid w:val="00DE46F3"/>
    <w:rsid w:val="00DF1730"/>
    <w:rsid w:val="00DF36B2"/>
    <w:rsid w:val="00DF4896"/>
    <w:rsid w:val="00DF4EDE"/>
    <w:rsid w:val="00DF5CBF"/>
    <w:rsid w:val="00DF7083"/>
    <w:rsid w:val="00E126FB"/>
    <w:rsid w:val="00E16B7D"/>
    <w:rsid w:val="00E20586"/>
    <w:rsid w:val="00E240F8"/>
    <w:rsid w:val="00E2497F"/>
    <w:rsid w:val="00E3245A"/>
    <w:rsid w:val="00E34DB5"/>
    <w:rsid w:val="00E40D8A"/>
    <w:rsid w:val="00E419C5"/>
    <w:rsid w:val="00E42ACF"/>
    <w:rsid w:val="00E46F1B"/>
    <w:rsid w:val="00E529E6"/>
    <w:rsid w:val="00E6257A"/>
    <w:rsid w:val="00E63442"/>
    <w:rsid w:val="00E64184"/>
    <w:rsid w:val="00E66B37"/>
    <w:rsid w:val="00E75FBE"/>
    <w:rsid w:val="00E76740"/>
    <w:rsid w:val="00E81F88"/>
    <w:rsid w:val="00E82A63"/>
    <w:rsid w:val="00E83E97"/>
    <w:rsid w:val="00E8768E"/>
    <w:rsid w:val="00E95CF0"/>
    <w:rsid w:val="00E97643"/>
    <w:rsid w:val="00EA0E9C"/>
    <w:rsid w:val="00EA17D1"/>
    <w:rsid w:val="00EA2A18"/>
    <w:rsid w:val="00EA41BB"/>
    <w:rsid w:val="00EA4DBF"/>
    <w:rsid w:val="00EB03AD"/>
    <w:rsid w:val="00EB1ED2"/>
    <w:rsid w:val="00EC09FB"/>
    <w:rsid w:val="00EC45A6"/>
    <w:rsid w:val="00EC4793"/>
    <w:rsid w:val="00EC5C66"/>
    <w:rsid w:val="00ED337B"/>
    <w:rsid w:val="00ED51B1"/>
    <w:rsid w:val="00EE206D"/>
    <w:rsid w:val="00EE2C38"/>
    <w:rsid w:val="00EE2F7B"/>
    <w:rsid w:val="00EE32C3"/>
    <w:rsid w:val="00EE3406"/>
    <w:rsid w:val="00EE3EF1"/>
    <w:rsid w:val="00EE41CF"/>
    <w:rsid w:val="00EE4BA6"/>
    <w:rsid w:val="00EE4BE3"/>
    <w:rsid w:val="00EE534A"/>
    <w:rsid w:val="00EE656E"/>
    <w:rsid w:val="00EE7BF7"/>
    <w:rsid w:val="00EF36D1"/>
    <w:rsid w:val="00EF6746"/>
    <w:rsid w:val="00F02850"/>
    <w:rsid w:val="00F03375"/>
    <w:rsid w:val="00F12789"/>
    <w:rsid w:val="00F137E7"/>
    <w:rsid w:val="00F1447B"/>
    <w:rsid w:val="00F153DB"/>
    <w:rsid w:val="00F20640"/>
    <w:rsid w:val="00F21182"/>
    <w:rsid w:val="00F21DB7"/>
    <w:rsid w:val="00F223E3"/>
    <w:rsid w:val="00F24676"/>
    <w:rsid w:val="00F26741"/>
    <w:rsid w:val="00F27ED8"/>
    <w:rsid w:val="00F3473F"/>
    <w:rsid w:val="00F365A0"/>
    <w:rsid w:val="00F42475"/>
    <w:rsid w:val="00F426F4"/>
    <w:rsid w:val="00F42BF1"/>
    <w:rsid w:val="00F42CEC"/>
    <w:rsid w:val="00F50D57"/>
    <w:rsid w:val="00F51B37"/>
    <w:rsid w:val="00F67190"/>
    <w:rsid w:val="00F71F4B"/>
    <w:rsid w:val="00F7312C"/>
    <w:rsid w:val="00F75360"/>
    <w:rsid w:val="00F761D0"/>
    <w:rsid w:val="00F80C20"/>
    <w:rsid w:val="00F812B4"/>
    <w:rsid w:val="00F82698"/>
    <w:rsid w:val="00F83B81"/>
    <w:rsid w:val="00F944D7"/>
    <w:rsid w:val="00FA1093"/>
    <w:rsid w:val="00FA1C96"/>
    <w:rsid w:val="00FA2189"/>
    <w:rsid w:val="00FA7BCD"/>
    <w:rsid w:val="00FC33A3"/>
    <w:rsid w:val="00FC33E0"/>
    <w:rsid w:val="00FC6C50"/>
    <w:rsid w:val="00FD40EB"/>
    <w:rsid w:val="00FD48FA"/>
    <w:rsid w:val="00FD5523"/>
    <w:rsid w:val="00FE00D8"/>
    <w:rsid w:val="00FE207A"/>
    <w:rsid w:val="00FE2549"/>
    <w:rsid w:val="00FE73DB"/>
    <w:rsid w:val="00FF26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2BD679-2CD0-452E-96BC-8D07315EA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6FAA"/>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4B6FAA"/>
    <w:pPr>
      <w:spacing w:before="200" w:after="60" w:line="276" w:lineRule="auto"/>
      <w:ind w:firstLine="567"/>
    </w:pPr>
    <w:rPr>
      <w:rFonts w:ascii="Arial" w:eastAsia="Times New Roman" w:hAnsi="Arial" w:cs="Arial"/>
      <w:b/>
      <w:bCs/>
      <w:sz w:val="20"/>
      <w:szCs w:val="20"/>
      <w:lang w:eastAsia="ru-RU"/>
    </w:rPr>
  </w:style>
  <w:style w:type="paragraph" w:customStyle="1" w:styleId="tkZagolovok3">
    <w:name w:val="_Заголовок Глава (tkZagolovok3)"/>
    <w:basedOn w:val="a"/>
    <w:rsid w:val="004B6FAA"/>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4B6FAA"/>
    <w:pPr>
      <w:spacing w:after="60" w:line="276" w:lineRule="auto"/>
      <w:ind w:firstLine="567"/>
      <w:jc w:val="both"/>
    </w:pPr>
    <w:rPr>
      <w:rFonts w:ascii="Arial" w:eastAsia="Times New Roman" w:hAnsi="Arial" w:cs="Arial"/>
      <w:sz w:val="20"/>
      <w:szCs w:val="20"/>
      <w:lang w:eastAsia="ru-RU"/>
    </w:rPr>
  </w:style>
  <w:style w:type="paragraph" w:styleId="a3">
    <w:name w:val="annotation text"/>
    <w:basedOn w:val="a"/>
    <w:link w:val="a4"/>
    <w:uiPriority w:val="99"/>
    <w:unhideWhenUsed/>
    <w:rsid w:val="004B6FAA"/>
    <w:pPr>
      <w:spacing w:line="240" w:lineRule="auto"/>
    </w:pPr>
    <w:rPr>
      <w:sz w:val="20"/>
      <w:szCs w:val="20"/>
    </w:rPr>
  </w:style>
  <w:style w:type="character" w:customStyle="1" w:styleId="a4">
    <w:name w:val="Текст примечания Знак"/>
    <w:basedOn w:val="a0"/>
    <w:link w:val="a3"/>
    <w:uiPriority w:val="99"/>
    <w:rsid w:val="004B6FAA"/>
    <w:rPr>
      <w:rFonts w:asciiTheme="minorHAnsi" w:hAnsiTheme="minorHAnsi"/>
      <w:sz w:val="20"/>
      <w:szCs w:val="20"/>
    </w:rPr>
  </w:style>
  <w:style w:type="character" w:styleId="a5">
    <w:name w:val="annotation reference"/>
    <w:uiPriority w:val="99"/>
    <w:semiHidden/>
    <w:unhideWhenUsed/>
    <w:rsid w:val="004B6FAA"/>
    <w:rPr>
      <w:sz w:val="16"/>
      <w:szCs w:val="16"/>
    </w:rPr>
  </w:style>
  <w:style w:type="paragraph" w:styleId="a6">
    <w:name w:val="Balloon Text"/>
    <w:basedOn w:val="a"/>
    <w:link w:val="a7"/>
    <w:uiPriority w:val="99"/>
    <w:semiHidden/>
    <w:unhideWhenUsed/>
    <w:rsid w:val="004B6FAA"/>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4B6FAA"/>
    <w:rPr>
      <w:rFonts w:ascii="Segoe UI" w:hAnsi="Segoe UI" w:cs="Segoe UI"/>
      <w:sz w:val="18"/>
      <w:szCs w:val="18"/>
    </w:rPr>
  </w:style>
  <w:style w:type="paragraph" w:customStyle="1" w:styleId="tkKomentarij">
    <w:name w:val="_Комментарий (tkKomentarij)"/>
    <w:basedOn w:val="a"/>
    <w:rsid w:val="004B6FAA"/>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Podpis">
    <w:name w:val="_Подпись (tkPodpis)"/>
    <w:basedOn w:val="a"/>
    <w:rsid w:val="004B6FAA"/>
    <w:pPr>
      <w:spacing w:after="60" w:line="276" w:lineRule="auto"/>
    </w:pPr>
    <w:rPr>
      <w:rFonts w:ascii="Arial" w:eastAsia="Times New Roman" w:hAnsi="Arial" w:cs="Arial"/>
      <w:b/>
      <w:bCs/>
      <w:sz w:val="20"/>
      <w:szCs w:val="20"/>
      <w:lang w:eastAsia="ru-RU"/>
    </w:rPr>
  </w:style>
  <w:style w:type="paragraph" w:styleId="a8">
    <w:name w:val="List Paragraph"/>
    <w:aliases w:val="ПАРАГРАФ,List Paragraph (numbered (a)),List Paragraph1,WB Para,Bullet List,FooterText,Colorful List Accent 1,numbered,Paragraphe de liste1,列出段落,列出段落1,Bulletr List Paragraph,List Paragraph2,List Paragraph21,Párrafo de lista1,リスト段落1,Plan"/>
    <w:basedOn w:val="a"/>
    <w:link w:val="a9"/>
    <w:uiPriority w:val="1"/>
    <w:qFormat/>
    <w:rsid w:val="00542DD1"/>
    <w:pPr>
      <w:ind w:left="720"/>
      <w:contextualSpacing/>
    </w:pPr>
  </w:style>
  <w:style w:type="paragraph" w:customStyle="1" w:styleId="formattext">
    <w:name w:val="formattext"/>
    <w:basedOn w:val="a"/>
    <w:rsid w:val="00356B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B4026F"/>
    <w:pPr>
      <w:autoSpaceDE w:val="0"/>
      <w:autoSpaceDN w:val="0"/>
      <w:adjustRightInd w:val="0"/>
      <w:spacing w:after="0" w:line="240" w:lineRule="auto"/>
    </w:pPr>
    <w:rPr>
      <w:rFonts w:cs="Times New Roman"/>
      <w:color w:val="000000"/>
      <w:sz w:val="24"/>
      <w:szCs w:val="24"/>
    </w:rPr>
  </w:style>
  <w:style w:type="character" w:customStyle="1" w:styleId="a9">
    <w:name w:val="Абзац списка Знак"/>
    <w:aliases w:val="ПАРАГРАФ Знак,List Paragraph (numbered (a)) Знак,List Paragraph1 Знак,WB Para Знак,Bullet List Знак,FooterText Знак,Colorful List Accent 1 Знак,numbered Знак,Paragraphe de liste1 Знак,列出段落 Знак,列出段落1 Знак,Bulletr List Paragraph Знак"/>
    <w:link w:val="a8"/>
    <w:uiPriority w:val="34"/>
    <w:qFormat/>
    <w:rsid w:val="001A6D59"/>
    <w:rPr>
      <w:rFonts w:asciiTheme="minorHAnsi" w:hAnsiTheme="minorHAnsi"/>
      <w:sz w:val="22"/>
    </w:rPr>
  </w:style>
  <w:style w:type="numbering" w:customStyle="1" w:styleId="1">
    <w:name w:val="Нет списка1"/>
    <w:next w:val="a2"/>
    <w:uiPriority w:val="99"/>
    <w:semiHidden/>
    <w:unhideWhenUsed/>
    <w:rsid w:val="00160F9E"/>
  </w:style>
  <w:style w:type="character" w:styleId="aa">
    <w:name w:val="Hyperlink"/>
    <w:basedOn w:val="a0"/>
    <w:uiPriority w:val="99"/>
    <w:unhideWhenUsed/>
    <w:rsid w:val="00160F9E"/>
    <w:rPr>
      <w:color w:val="0563C1" w:themeColor="hyperlink"/>
      <w:u w:val="single"/>
    </w:rPr>
  </w:style>
  <w:style w:type="paragraph" w:styleId="ab">
    <w:name w:val="annotation subject"/>
    <w:basedOn w:val="a3"/>
    <w:next w:val="a3"/>
    <w:link w:val="ac"/>
    <w:uiPriority w:val="99"/>
    <w:semiHidden/>
    <w:unhideWhenUsed/>
    <w:rsid w:val="00BF3B45"/>
    <w:rPr>
      <w:b/>
      <w:bCs/>
    </w:rPr>
  </w:style>
  <w:style w:type="character" w:customStyle="1" w:styleId="ac">
    <w:name w:val="Тема примечания Знак"/>
    <w:basedOn w:val="a4"/>
    <w:link w:val="ab"/>
    <w:uiPriority w:val="99"/>
    <w:semiHidden/>
    <w:rsid w:val="00BF3B45"/>
    <w:rPr>
      <w:rFonts w:asciiTheme="minorHAnsi" w:hAnsiTheme="minorHAnsi"/>
      <w:b/>
      <w:bCs/>
      <w:sz w:val="20"/>
      <w:szCs w:val="20"/>
    </w:rPr>
  </w:style>
  <w:style w:type="paragraph" w:styleId="ad">
    <w:name w:val="Revision"/>
    <w:hidden/>
    <w:uiPriority w:val="99"/>
    <w:semiHidden/>
    <w:rsid w:val="00BE284D"/>
    <w:pPr>
      <w:spacing w:after="0" w:line="240" w:lineRule="auto"/>
    </w:pPr>
    <w:rPr>
      <w:rFonts w:asciiTheme="minorHAnsi" w:hAnsiTheme="minorHAnsi"/>
      <w:sz w:val="22"/>
    </w:rPr>
  </w:style>
  <w:style w:type="character" w:customStyle="1" w:styleId="clausesuff">
    <w:name w:val="clausesuff"/>
    <w:basedOn w:val="a0"/>
    <w:rsid w:val="00712D9E"/>
  </w:style>
  <w:style w:type="character" w:styleId="ae">
    <w:name w:val="Emphasis"/>
    <w:basedOn w:val="a0"/>
    <w:uiPriority w:val="20"/>
    <w:qFormat/>
    <w:rsid w:val="00C722E1"/>
    <w:rPr>
      <w:i/>
      <w:iCs/>
    </w:rPr>
  </w:style>
  <w:style w:type="paragraph" w:styleId="af">
    <w:name w:val="Normal (Web)"/>
    <w:basedOn w:val="a"/>
    <w:uiPriority w:val="99"/>
    <w:semiHidden/>
    <w:unhideWhenUsed/>
    <w:rsid w:val="00FF26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zagolovok5mrcssattr">
    <w:name w:val="tkzagolovok5_mr_css_attr"/>
    <w:basedOn w:val="a"/>
    <w:rsid w:val="003A76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ekstmrcssattr">
    <w:name w:val="tktekst_mr_css_attr"/>
    <w:basedOn w:val="a"/>
    <w:rsid w:val="003A76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header"/>
    <w:basedOn w:val="a"/>
    <w:link w:val="af1"/>
    <w:uiPriority w:val="99"/>
    <w:unhideWhenUsed/>
    <w:rsid w:val="007B79DB"/>
    <w:pPr>
      <w:tabs>
        <w:tab w:val="center" w:pos="4536"/>
        <w:tab w:val="right" w:pos="9072"/>
      </w:tabs>
      <w:spacing w:after="0" w:line="240" w:lineRule="auto"/>
    </w:pPr>
  </w:style>
  <w:style w:type="character" w:customStyle="1" w:styleId="af1">
    <w:name w:val="Верхний колонтитул Знак"/>
    <w:basedOn w:val="a0"/>
    <w:link w:val="af0"/>
    <w:uiPriority w:val="99"/>
    <w:rsid w:val="007B79DB"/>
    <w:rPr>
      <w:rFonts w:asciiTheme="minorHAnsi" w:hAnsiTheme="minorHAnsi"/>
      <w:sz w:val="22"/>
    </w:rPr>
  </w:style>
  <w:style w:type="paragraph" w:styleId="af2">
    <w:name w:val="footer"/>
    <w:basedOn w:val="a"/>
    <w:link w:val="af3"/>
    <w:uiPriority w:val="99"/>
    <w:unhideWhenUsed/>
    <w:rsid w:val="007B79DB"/>
    <w:pPr>
      <w:tabs>
        <w:tab w:val="center" w:pos="4536"/>
        <w:tab w:val="right" w:pos="9072"/>
      </w:tabs>
      <w:spacing w:after="0" w:line="240" w:lineRule="auto"/>
    </w:pPr>
  </w:style>
  <w:style w:type="character" w:customStyle="1" w:styleId="af3">
    <w:name w:val="Нижний колонтитул Знак"/>
    <w:basedOn w:val="a0"/>
    <w:link w:val="af2"/>
    <w:uiPriority w:val="99"/>
    <w:rsid w:val="007B79DB"/>
    <w:rPr>
      <w:rFonts w:asciiTheme="minorHAnsi" w:hAnsiTheme="minorHAnsi"/>
      <w:sz w:val="22"/>
    </w:rPr>
  </w:style>
  <w:style w:type="character" w:customStyle="1" w:styleId="highlited-keyword">
    <w:name w:val="highlited-keyword"/>
    <w:basedOn w:val="a0"/>
    <w:rsid w:val="0010760F"/>
  </w:style>
  <w:style w:type="paragraph" w:styleId="af4">
    <w:name w:val="Message Header"/>
    <w:basedOn w:val="a"/>
    <w:link w:val="af5"/>
    <w:uiPriority w:val="99"/>
    <w:semiHidden/>
    <w:unhideWhenUsed/>
    <w:rsid w:val="00B80B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5">
    <w:name w:val="Шапка Знак"/>
    <w:basedOn w:val="a0"/>
    <w:link w:val="af4"/>
    <w:uiPriority w:val="99"/>
    <w:semiHidden/>
    <w:rsid w:val="00B80B8D"/>
    <w:rPr>
      <w:rFonts w:eastAsia="Times New Roman" w:cs="Times New Roman"/>
      <w:sz w:val="24"/>
      <w:szCs w:val="24"/>
      <w:lang w:eastAsia="ru-RU"/>
    </w:rPr>
  </w:style>
  <w:style w:type="paragraph" w:styleId="af6">
    <w:name w:val="Title"/>
    <w:basedOn w:val="a"/>
    <w:link w:val="af7"/>
    <w:uiPriority w:val="10"/>
    <w:qFormat/>
    <w:rsid w:val="00B80B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Название Знак"/>
    <w:basedOn w:val="a0"/>
    <w:link w:val="af6"/>
    <w:uiPriority w:val="10"/>
    <w:rsid w:val="00B80B8D"/>
    <w:rPr>
      <w:rFonts w:eastAsia="Times New Roman" w:cs="Times New Roman"/>
      <w:sz w:val="24"/>
      <w:szCs w:val="24"/>
      <w:lang w:eastAsia="ru-RU"/>
    </w:rPr>
  </w:style>
  <w:style w:type="paragraph" w:customStyle="1" w:styleId="msonormalmrcssattr">
    <w:name w:val="msonormal_mr_css_attr"/>
    <w:basedOn w:val="a"/>
    <w:rsid w:val="00BD56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224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EastAsia" w:hAnsi="Courier New" w:cs="Courier New"/>
      <w:sz w:val="20"/>
      <w:szCs w:val="20"/>
      <w:lang w:eastAsia="ru-RU"/>
    </w:rPr>
  </w:style>
  <w:style w:type="character" w:customStyle="1" w:styleId="HTML0">
    <w:name w:val="Стандартный HTML Знак"/>
    <w:basedOn w:val="a0"/>
    <w:link w:val="HTML"/>
    <w:uiPriority w:val="99"/>
    <w:semiHidden/>
    <w:rsid w:val="002242A5"/>
    <w:rPr>
      <w:rFonts w:ascii="Courier New" w:eastAsiaTheme="minorEastAsia"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362256">
      <w:bodyDiv w:val="1"/>
      <w:marLeft w:val="0"/>
      <w:marRight w:val="0"/>
      <w:marTop w:val="0"/>
      <w:marBottom w:val="0"/>
      <w:divBdr>
        <w:top w:val="none" w:sz="0" w:space="0" w:color="auto"/>
        <w:left w:val="none" w:sz="0" w:space="0" w:color="auto"/>
        <w:bottom w:val="none" w:sz="0" w:space="0" w:color="auto"/>
        <w:right w:val="none" w:sz="0" w:space="0" w:color="auto"/>
      </w:divBdr>
    </w:div>
    <w:div w:id="180513479">
      <w:bodyDiv w:val="1"/>
      <w:marLeft w:val="0"/>
      <w:marRight w:val="0"/>
      <w:marTop w:val="0"/>
      <w:marBottom w:val="0"/>
      <w:divBdr>
        <w:top w:val="none" w:sz="0" w:space="0" w:color="auto"/>
        <w:left w:val="none" w:sz="0" w:space="0" w:color="auto"/>
        <w:bottom w:val="none" w:sz="0" w:space="0" w:color="auto"/>
        <w:right w:val="none" w:sz="0" w:space="0" w:color="auto"/>
      </w:divBdr>
    </w:div>
    <w:div w:id="366763530">
      <w:bodyDiv w:val="1"/>
      <w:marLeft w:val="0"/>
      <w:marRight w:val="0"/>
      <w:marTop w:val="0"/>
      <w:marBottom w:val="0"/>
      <w:divBdr>
        <w:top w:val="none" w:sz="0" w:space="0" w:color="auto"/>
        <w:left w:val="none" w:sz="0" w:space="0" w:color="auto"/>
        <w:bottom w:val="none" w:sz="0" w:space="0" w:color="auto"/>
        <w:right w:val="none" w:sz="0" w:space="0" w:color="auto"/>
      </w:divBdr>
    </w:div>
    <w:div w:id="579756032">
      <w:bodyDiv w:val="1"/>
      <w:marLeft w:val="0"/>
      <w:marRight w:val="0"/>
      <w:marTop w:val="0"/>
      <w:marBottom w:val="0"/>
      <w:divBdr>
        <w:top w:val="none" w:sz="0" w:space="0" w:color="auto"/>
        <w:left w:val="none" w:sz="0" w:space="0" w:color="auto"/>
        <w:bottom w:val="none" w:sz="0" w:space="0" w:color="auto"/>
        <w:right w:val="none" w:sz="0" w:space="0" w:color="auto"/>
      </w:divBdr>
    </w:div>
    <w:div w:id="935747435">
      <w:bodyDiv w:val="1"/>
      <w:marLeft w:val="0"/>
      <w:marRight w:val="0"/>
      <w:marTop w:val="0"/>
      <w:marBottom w:val="0"/>
      <w:divBdr>
        <w:top w:val="none" w:sz="0" w:space="0" w:color="auto"/>
        <w:left w:val="none" w:sz="0" w:space="0" w:color="auto"/>
        <w:bottom w:val="none" w:sz="0" w:space="0" w:color="auto"/>
        <w:right w:val="none" w:sz="0" w:space="0" w:color="auto"/>
      </w:divBdr>
    </w:div>
    <w:div w:id="979923130">
      <w:bodyDiv w:val="1"/>
      <w:marLeft w:val="0"/>
      <w:marRight w:val="0"/>
      <w:marTop w:val="0"/>
      <w:marBottom w:val="0"/>
      <w:divBdr>
        <w:top w:val="none" w:sz="0" w:space="0" w:color="auto"/>
        <w:left w:val="none" w:sz="0" w:space="0" w:color="auto"/>
        <w:bottom w:val="none" w:sz="0" w:space="0" w:color="auto"/>
        <w:right w:val="none" w:sz="0" w:space="0" w:color="auto"/>
      </w:divBdr>
    </w:div>
    <w:div w:id="1091439299">
      <w:bodyDiv w:val="1"/>
      <w:marLeft w:val="0"/>
      <w:marRight w:val="0"/>
      <w:marTop w:val="0"/>
      <w:marBottom w:val="0"/>
      <w:divBdr>
        <w:top w:val="none" w:sz="0" w:space="0" w:color="auto"/>
        <w:left w:val="none" w:sz="0" w:space="0" w:color="auto"/>
        <w:bottom w:val="none" w:sz="0" w:space="0" w:color="auto"/>
        <w:right w:val="none" w:sz="0" w:space="0" w:color="auto"/>
      </w:divBdr>
    </w:div>
    <w:div w:id="1240099183">
      <w:bodyDiv w:val="1"/>
      <w:marLeft w:val="0"/>
      <w:marRight w:val="0"/>
      <w:marTop w:val="0"/>
      <w:marBottom w:val="0"/>
      <w:divBdr>
        <w:top w:val="none" w:sz="0" w:space="0" w:color="auto"/>
        <w:left w:val="none" w:sz="0" w:space="0" w:color="auto"/>
        <w:bottom w:val="none" w:sz="0" w:space="0" w:color="auto"/>
        <w:right w:val="none" w:sz="0" w:space="0" w:color="auto"/>
      </w:divBdr>
    </w:div>
    <w:div w:id="1456635830">
      <w:bodyDiv w:val="1"/>
      <w:marLeft w:val="0"/>
      <w:marRight w:val="0"/>
      <w:marTop w:val="0"/>
      <w:marBottom w:val="0"/>
      <w:divBdr>
        <w:top w:val="none" w:sz="0" w:space="0" w:color="auto"/>
        <w:left w:val="none" w:sz="0" w:space="0" w:color="auto"/>
        <w:bottom w:val="none" w:sz="0" w:space="0" w:color="auto"/>
        <w:right w:val="none" w:sz="0" w:space="0" w:color="auto"/>
      </w:divBdr>
    </w:div>
    <w:div w:id="1613056185">
      <w:bodyDiv w:val="1"/>
      <w:marLeft w:val="0"/>
      <w:marRight w:val="0"/>
      <w:marTop w:val="0"/>
      <w:marBottom w:val="0"/>
      <w:divBdr>
        <w:top w:val="none" w:sz="0" w:space="0" w:color="auto"/>
        <w:left w:val="none" w:sz="0" w:space="0" w:color="auto"/>
        <w:bottom w:val="none" w:sz="0" w:space="0" w:color="auto"/>
        <w:right w:val="none" w:sz="0" w:space="0" w:color="auto"/>
      </w:divBdr>
    </w:div>
    <w:div w:id="1840076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7867/d71870a4a16f4a0c60a7ff9bb3da3e062ac4f373/"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A04BD-5045-4486-99BF-BFEF2CE5B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11487</Words>
  <Characters>65481</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Мусабекова</dc:creator>
  <cp:lastModifiedBy>RePack by Diakov</cp:lastModifiedBy>
  <cp:revision>4</cp:revision>
  <cp:lastPrinted>2021-11-29T12:17:00Z</cp:lastPrinted>
  <dcterms:created xsi:type="dcterms:W3CDTF">2021-11-29T09:53:00Z</dcterms:created>
  <dcterms:modified xsi:type="dcterms:W3CDTF">2021-11-29T12:18:00Z</dcterms:modified>
</cp:coreProperties>
</file>